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A" w:rsidRPr="00DE3755" w:rsidRDefault="009D00BA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รายละเอียดการส่งบทคัดย่อ (</w:t>
      </w:r>
      <w:r w:rsidRPr="00DE375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Abstract</w:t>
      </w:r>
      <w:r w:rsidRPr="00DE3755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) </w:t>
      </w:r>
    </w:p>
    <w:p w:rsidR="00D032AA" w:rsidRPr="00DE3755" w:rsidRDefault="009D00BA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เพื่อพิจารณานำเสนอแบบโปสเตอร์ในการประชุมวิชาการ</w:t>
      </w:r>
    </w:p>
    <w:p w:rsidR="00D032AA" w:rsidRPr="00DE3755" w:rsidRDefault="009D00BA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“</w:t>
      </w:r>
      <w:proofErr w:type="spellStart"/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เภสัชศาสตร</w:t>
      </w:r>
      <w:proofErr w:type="spellEnd"/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ศึกษาแห่งชาติ ประจำปี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2562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 สถานการณ์ปัจจุบันและทิศทางการศึกษาเภสัชศาสตร์”</w:t>
      </w:r>
    </w:p>
    <w:p w:rsidR="00D032AA" w:rsidRPr="00DE3755" w:rsidRDefault="00D032A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เงื่อนไขการพิจารณาบทคัดย่อ</w:t>
      </w: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32297"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งานวิจัยด้าน</w:t>
      </w:r>
      <w:proofErr w:type="spellStart"/>
      <w:r w:rsidR="00D32297"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เภสัชศาสตร</w:t>
      </w:r>
      <w:proofErr w:type="spellEnd"/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ศึกษาเท่านั้นที่จะได้รับการพิจารณา </w:t>
      </w:r>
    </w:p>
    <w:p w:rsidR="00D032AA" w:rsidRPr="00DE3755" w:rsidRDefault="00D032A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รายละเอียดการจัดทำบทคัดย่อ</w:t>
      </w: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D032AA" w:rsidRPr="00DE3755" w:rsidRDefault="009D00BA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จัดทำบทคัดย่อด้วยโปรแกรม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Microsoft Office Word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D032AA" w:rsidRPr="00DE3755" w:rsidRDefault="009D00BA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บทคัดย่อส่งได้ทั้งในรูปแบบภาษาไทย หรือภาษาอังกฤษ โดยเขียนให้ครอบคลุมสาระสำคัญของเรื่อง ทั้งหมด </w:t>
      </w: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ไม่เกิน </w:t>
      </w: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400 </w:t>
      </w: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กรณีบทคัดย่อรูปแบบภาษาไทย ให้เขียนชื่อเรื่องภาษาไทย ตามด้วยภาษาอังกฤษ บทคัดย่อเป็นภาษาอังกฤษ ให้เขียนชื่อเรื่องภาษาอังกฤษตามด้วยภาษาไทย</w:t>
      </w:r>
    </w:p>
    <w:p w:rsidR="00D032AA" w:rsidRPr="00DE3755" w:rsidRDefault="009D00BA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ชื่อเรื่องภาษาอังกฤษใช้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CAPITAL LETTER</w:t>
      </w:r>
    </w:p>
    <w:p w:rsidR="00D032AA" w:rsidRPr="00DE3755" w:rsidRDefault="009D00BA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เนื้อหาประกอบด้วย: ชื่อเรื่อง ชื่อผู้วิจัยและสังกัด วัตถุประสงค์งานวิจัย วิธีการวิจัย ผลการวิจัย สรุปผลการวิจัย และ คำสำคัญจำนวน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คำ</w:t>
      </w:r>
    </w:p>
    <w:p w:rsidR="00D032AA" w:rsidRPr="00DE3755" w:rsidRDefault="009D00BA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ใช้ตัวอักษร  </w:t>
      </w:r>
      <w:proofErr w:type="spellStart"/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Browallia</w:t>
      </w:r>
      <w:proofErr w:type="spellEnd"/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New</w:t>
      </w: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14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point font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ในส่วนเนื้อหา</w:t>
      </w:r>
    </w:p>
    <w:p w:rsidR="00D032AA" w:rsidRPr="00DE3755" w:rsidRDefault="009D00BA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ชื่อเรื่องงานวิจัยใช้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18 point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Bold</w:t>
      </w:r>
    </w:p>
    <w:p w:rsidR="00D032AA" w:rsidRPr="00DE3755" w:rsidRDefault="009D00BA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ชื่อผู้วิจัย และสังกัดที่ทำงานใช้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12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point </w:t>
      </w:r>
    </w:p>
    <w:p w:rsidR="00D032AA" w:rsidRPr="00DE3755" w:rsidRDefault="00D032A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32AA" w:rsidRPr="00DE3755" w:rsidRDefault="00D032A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32AA" w:rsidRPr="00DE3755" w:rsidRDefault="009D00BA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page"/>
      </w:r>
    </w:p>
    <w:p w:rsidR="00D032AA" w:rsidRPr="00DE3755" w:rsidRDefault="009D00BA">
      <w:pPr>
        <w:spacing w:after="0" w:line="240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lastRenderedPageBreak/>
        <w:t>ตัวอย่างการจัดทำบทคัดย่อ</w:t>
      </w:r>
      <w:r w:rsidRPr="00DE3755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</w:t>
      </w:r>
    </w:p>
    <w:p w:rsidR="00D032AA" w:rsidRPr="00DE3755" w:rsidRDefault="009D00BA">
      <w:pPr>
        <w:spacing w:after="0" w:line="240" w:lineRule="auto"/>
        <w:rPr>
          <w:rFonts w:ascii="TH SarabunPSK" w:eastAsia="Arial" w:hAnsi="TH SarabunPSK" w:cs="TH SarabunPSK"/>
          <w:color w:val="000000"/>
          <w:sz w:val="28"/>
        </w:rPr>
      </w:pPr>
      <w:r w:rsidRPr="00DE3755">
        <w:rPr>
          <w:rFonts w:ascii="TH SarabunPSK" w:eastAsia="Arial" w:hAnsi="TH SarabunPSK" w:cs="TH SarabunPSK"/>
          <w:color w:val="000000"/>
          <w:sz w:val="28"/>
        </w:rPr>
        <w:t>Font</w:t>
      </w:r>
      <w:r w:rsidRPr="00DE3755">
        <w:rPr>
          <w:rFonts w:ascii="TH SarabunPSK" w:eastAsia="Arial" w:hAnsi="TH SarabunPSK" w:cs="TH SarabunPSK"/>
          <w:color w:val="000000"/>
          <w:sz w:val="28"/>
          <w:cs/>
        </w:rPr>
        <w:t xml:space="preserve">: </w:t>
      </w:r>
      <w:proofErr w:type="spellStart"/>
      <w:r w:rsidRPr="00DE3755">
        <w:rPr>
          <w:rFonts w:ascii="TH SarabunPSK" w:eastAsia="Arial" w:hAnsi="TH SarabunPSK" w:cs="TH SarabunPSK"/>
          <w:color w:val="000000"/>
          <w:sz w:val="28"/>
        </w:rPr>
        <w:t>Browallia</w:t>
      </w:r>
      <w:proofErr w:type="spellEnd"/>
      <w:r w:rsidRPr="00DE3755">
        <w:rPr>
          <w:rFonts w:ascii="TH SarabunPSK" w:eastAsia="Arial" w:hAnsi="TH SarabunPSK" w:cs="TH SarabunPSK"/>
          <w:color w:val="000000"/>
          <w:sz w:val="28"/>
        </w:rPr>
        <w:t xml:space="preserve"> New, 14 point, single line spacing</w:t>
      </w:r>
    </w:p>
    <w:p w:rsidR="00D032AA" w:rsidRPr="00DE3755" w:rsidRDefault="00D032AA">
      <w:pPr>
        <w:spacing w:after="0" w:line="240" w:lineRule="auto"/>
        <w:rPr>
          <w:rFonts w:ascii="TH SarabunPSK" w:eastAsia="Arial" w:hAnsi="TH SarabunPSK" w:cs="TH SarabunPSK"/>
          <w:color w:val="000000"/>
          <w:sz w:val="28"/>
        </w:rPr>
      </w:pP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755">
        <w:rPr>
          <w:rFonts w:ascii="TH SarabunPSK" w:hAnsi="TH SarabunPSK" w:cs="TH SarabunPSK"/>
          <w:b/>
          <w:bCs/>
          <w:sz w:val="36"/>
          <w:szCs w:val="36"/>
          <w:cs/>
        </w:rPr>
        <w:t>ผลของโปรแกรมการรู้เท่าทันสื่อโฆษณา: กรณีศึกษาผลิตภัณฑ์เสริมอาหารเพื่อความงามในนักเรียนระดับมัธยมศึกษาตอนปลาย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755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โรงเรียนสันทรายวิทยาคม จังหวัดเชียงใหม่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</w:rPr>
      </w:pPr>
      <w:r w:rsidRPr="00DE3755">
        <w:rPr>
          <w:rFonts w:ascii="TH SarabunPSK" w:hAnsi="TH SarabunPSK" w:cs="TH SarabunPSK"/>
          <w:b/>
          <w:bCs/>
          <w:sz w:val="36"/>
          <w:szCs w:val="36"/>
        </w:rPr>
        <w:t xml:space="preserve">Effect of Advertising Media Literacy </w:t>
      </w:r>
      <w:proofErr w:type="spellStart"/>
      <w:r w:rsidRPr="00DE3755">
        <w:rPr>
          <w:rFonts w:ascii="TH SarabunPSK" w:hAnsi="TH SarabunPSK" w:cs="TH SarabunPSK"/>
          <w:b/>
          <w:bCs/>
          <w:sz w:val="36"/>
          <w:szCs w:val="36"/>
        </w:rPr>
        <w:t>Program</w:t>
      </w:r>
      <w:proofErr w:type="gramStart"/>
      <w:r w:rsidRPr="00DE3755">
        <w:rPr>
          <w:rFonts w:ascii="TH SarabunPSK" w:hAnsi="TH SarabunPSK" w:cs="TH SarabunPSK"/>
          <w:b/>
          <w:bCs/>
          <w:sz w:val="36"/>
          <w:szCs w:val="36"/>
        </w:rPr>
        <w:t>:Case</w:t>
      </w:r>
      <w:proofErr w:type="spellEnd"/>
      <w:proofErr w:type="gramEnd"/>
      <w:r w:rsidRPr="00DE3755">
        <w:rPr>
          <w:rFonts w:ascii="TH SarabunPSK" w:hAnsi="TH SarabunPSK" w:cs="TH SarabunPSK"/>
          <w:b/>
          <w:bCs/>
          <w:sz w:val="36"/>
          <w:szCs w:val="36"/>
        </w:rPr>
        <w:t xml:space="preserve"> Study of Beauty Food Supplements among High School Students, 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</w:rPr>
      </w:pPr>
      <w:proofErr w:type="spellStart"/>
      <w:r w:rsidRPr="00DE3755">
        <w:rPr>
          <w:rFonts w:ascii="TH SarabunPSK" w:hAnsi="TH SarabunPSK" w:cs="TH SarabunPSK"/>
          <w:b/>
          <w:bCs/>
          <w:sz w:val="36"/>
          <w:szCs w:val="36"/>
        </w:rPr>
        <w:t>Sansaiwittayakom</w:t>
      </w:r>
      <w:proofErr w:type="spellEnd"/>
      <w:r w:rsidRPr="00DE3755">
        <w:rPr>
          <w:rFonts w:ascii="TH SarabunPSK" w:hAnsi="TH SarabunPSK" w:cs="TH SarabunPSK"/>
          <w:b/>
          <w:bCs/>
          <w:sz w:val="36"/>
          <w:szCs w:val="36"/>
        </w:rPr>
        <w:t xml:space="preserve"> School, Chiang Mai</w:t>
      </w:r>
    </w:p>
    <w:p w:rsidR="00D032AA" w:rsidRPr="00DE3755" w:rsidRDefault="00D03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หทัย</w:t>
      </w:r>
      <w:proofErr w:type="spellStart"/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กาญจน์</w:t>
      </w:r>
      <w:proofErr w:type="spellEnd"/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proofErr w:type="spellStart"/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เชาวน</w:t>
      </w:r>
      <w:proofErr w:type="spellEnd"/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พูนผล</w:t>
      </w:r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1*</w:t>
      </w:r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, เขมิกา  มหาพรหม</w:t>
      </w:r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 xml:space="preserve"> , จิ</w:t>
      </w:r>
      <w:proofErr w:type="spellStart"/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ราวัฒน์</w:t>
      </w:r>
      <w:proofErr w:type="spellEnd"/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 xml:space="preserve">  สุ</w:t>
      </w:r>
      <w:proofErr w:type="spellStart"/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วัตธิ</w:t>
      </w:r>
      <w:proofErr w:type="spellEnd"/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กะ</w:t>
      </w:r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Pr="00DE3755">
        <w:rPr>
          <w:rFonts w:ascii="TH SarabunPSK" w:hAnsi="TH SarabunPSK" w:cs="TH SarabunPSK"/>
          <w:b/>
          <w:bCs/>
          <w:sz w:val="24"/>
          <w:szCs w:val="24"/>
          <w:cs/>
        </w:rPr>
        <w:t>, พักตร์วิภา  สุวรรณพรหม</w:t>
      </w:r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1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DE3755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DE3755">
        <w:rPr>
          <w:rFonts w:ascii="TH SarabunPSK" w:hAnsi="TH SarabunPSK" w:cs="TH SarabunPSK"/>
          <w:sz w:val="24"/>
          <w:szCs w:val="24"/>
          <w:cs/>
        </w:rPr>
        <w:t xml:space="preserve">ภาควิชาบริบาลเภสัชกรรม คณะเภสัชศาสตร์ มหาวิทยาลัยเชียงใหม่ </w:t>
      </w:r>
      <w:proofErr w:type="gramStart"/>
      <w:r w:rsidRPr="00DE3755">
        <w:rPr>
          <w:rFonts w:ascii="TH SarabunPSK" w:hAnsi="TH SarabunPSK" w:cs="TH SarabunPSK"/>
          <w:sz w:val="24"/>
          <w:szCs w:val="24"/>
          <w:cs/>
        </w:rPr>
        <w:t xml:space="preserve">จังหวัดเชียงใหม่  </w:t>
      </w:r>
      <w:r w:rsidRPr="00DE3755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DE3755">
        <w:rPr>
          <w:rFonts w:ascii="TH SarabunPSK" w:hAnsi="TH SarabunPSK" w:cs="TH SarabunPSK"/>
          <w:sz w:val="24"/>
          <w:szCs w:val="24"/>
          <w:cs/>
        </w:rPr>
        <w:t>นักศึกษา</w:t>
      </w:r>
      <w:proofErr w:type="spellStart"/>
      <w:r w:rsidRPr="00DE3755">
        <w:rPr>
          <w:rFonts w:ascii="TH SarabunPSK" w:hAnsi="TH SarabunPSK" w:cs="TH SarabunPSK"/>
          <w:sz w:val="24"/>
          <w:szCs w:val="24"/>
          <w:cs/>
        </w:rPr>
        <w:t>เภสัชศาสตร</w:t>
      </w:r>
      <w:proofErr w:type="spellEnd"/>
      <w:r w:rsidRPr="00DE3755">
        <w:rPr>
          <w:rFonts w:ascii="TH SarabunPSK" w:hAnsi="TH SarabunPSK" w:cs="TH SarabunPSK"/>
          <w:sz w:val="24"/>
          <w:szCs w:val="24"/>
          <w:cs/>
        </w:rPr>
        <w:t>บัณฑิต</w:t>
      </w:r>
      <w:proofErr w:type="gramEnd"/>
      <w:r w:rsidRPr="00DE3755">
        <w:rPr>
          <w:rFonts w:ascii="TH SarabunPSK" w:hAnsi="TH SarabunPSK" w:cs="TH SarabunPSK"/>
          <w:sz w:val="24"/>
          <w:szCs w:val="24"/>
          <w:cs/>
        </w:rPr>
        <w:t xml:space="preserve"> คณะเภสัชศาสตร์ มหาวิทยาลัยเชียงใหม่ จังหวัดเชียงใหม่</w:t>
      </w:r>
    </w:p>
    <w:p w:rsidR="00D032AA" w:rsidRPr="00DE3755" w:rsidRDefault="00D032AA">
      <w:pPr>
        <w:spacing w:after="0" w:line="240" w:lineRule="auto"/>
        <w:rPr>
          <w:rFonts w:ascii="TH SarabunPSK" w:eastAsia="Arial" w:hAnsi="TH SarabunPSK" w:cs="TH SarabunPSK"/>
          <w:color w:val="000000"/>
          <w:sz w:val="28"/>
        </w:rPr>
      </w:pP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755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D032AA" w:rsidRPr="00DE3755" w:rsidRDefault="009D00B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E3755">
        <w:rPr>
          <w:rFonts w:ascii="TH SarabunPSK" w:hAnsi="TH SarabunPSK" w:cs="TH SarabunPSK"/>
          <w:b/>
          <w:bCs/>
          <w:sz w:val="28"/>
          <w:cs/>
        </w:rPr>
        <w:t>บทนำ / วัตถุประสงค์:</w:t>
      </w:r>
      <w:r w:rsidRPr="00DE3755">
        <w:rPr>
          <w:rFonts w:ascii="TH SarabunPSK" w:hAnsi="TH SarabunPSK" w:cs="TH SarabunPSK"/>
          <w:sz w:val="28"/>
          <w:cs/>
        </w:rPr>
        <w:t xml:space="preserve"> การใช้ผลิตภัณฑ์เสริมอาหารเพื่อความงามในวัยรุ่นไทยน่าเป็นห่วง ปัจจัยสำคัญที่มีอิทธิพลต่อพฤติกรรมการใช้ผลิตภัณฑ์ คือ สื่อโฆษณา ทำให้เกิดการบริโภคผลิตภัณฑ์โดยไม่ตระหนักถึงความปลอดภัยและอันตรายที่จะเกิดขึ้นการเพิ่มทักษะการรู้เท่าทันสื่อโฆษณาในกลุ่มวัยรุ่นจึงมีความสำคัญ </w:t>
      </w:r>
      <w:r w:rsidRPr="00DE3755">
        <w:rPr>
          <w:rFonts w:ascii="TH SarabunPSK" w:hAnsi="TH SarabunPSK" w:cs="TH SarabunPSK"/>
          <w:b/>
          <w:bCs/>
          <w:sz w:val="28"/>
          <w:cs/>
        </w:rPr>
        <w:t xml:space="preserve">วิธีดำเนินการวิจัย: </w:t>
      </w:r>
      <w:r w:rsidRPr="00DE3755">
        <w:rPr>
          <w:rFonts w:ascii="TH SarabunPSK" w:hAnsi="TH SarabunPSK" w:cs="TH SarabunPSK"/>
          <w:sz w:val="28"/>
          <w:cs/>
        </w:rPr>
        <w:t>งานวิจัยเชิงทดลองแบบสุ่มที่มีกลุ่มควบคุม ประเมินผลก่อนและหลังให้โปรแกรมทำการศึกษาในกลุ่มวัยรุ่นระดับมัธยมศึกษาตอนปลาย สุ่มแบบแบ่งชั้นนักเรียนมัธยมศึกษาชั้นปีที่ 5 โรงเรียนสันทรายวิทยาคม จังหวัดเชียงใหม่ จำนวน 55 คน โดยใช้เกณฑ์สาขาวิชาที่เรียน และเพศ ได้กลุ่มทดลองและกลุ่มควบคุมจำนวน 27 และ 28 คน ตามลำดับ เครื่องมือที่ใช้ในการทดลอง คือ โปรแกรมการรู้เท่าทันสื่อโฆษณาผลิตภัณฑ์เสริมอาหารเพื่อความงามในกลุ่มวัยรุ่นระดับมัธยมศึกษาตอนปลายที่ผู้วิจัยได้พัฒนาขึ้นประกอบไปด้วย 5 กิจกรรมได้แก่ 1) กิจกรรม</w:t>
      </w:r>
      <w:proofErr w:type="spellStart"/>
      <w:r w:rsidRPr="00DE3755">
        <w:rPr>
          <w:rFonts w:ascii="TH SarabunPSK" w:hAnsi="TH SarabunPSK" w:cs="TH SarabunPSK"/>
          <w:sz w:val="28"/>
          <w:cs/>
        </w:rPr>
        <w:t>สันทนา</w:t>
      </w:r>
      <w:proofErr w:type="spellEnd"/>
      <w:r w:rsidRPr="00DE3755">
        <w:rPr>
          <w:rFonts w:ascii="TH SarabunPSK" w:hAnsi="TH SarabunPSK" w:cs="TH SarabunPSK"/>
          <w:sz w:val="28"/>
          <w:cs/>
        </w:rPr>
        <w:t xml:space="preserve">การ 2) กิจกรรมการเข้าถึงสื่อและการรู้เท่าทันจุดมุ่งหมายของสื่อโฆษณา 3) การประเมินความน่าเชื่อถือของโฆษณาผลิตภัณฑ์เสริมอาหารเพื่อความงาม 4) การให้ข้อมูลเกี่ยวกับผลิตภัณฑ์เสริมอาหารเพื่อความงาม และ 5) การนำความรู้ที่ถูกต้องไปเผยแพร่แก่คนใกล้ตัว ผลของโปรแกรมเก็บข้อมูลจากแบบสอบถามที่ประกอบด้วยการประเมินความรู้เกี่ยวกับผลิตภัณฑ์เสริมอาหารเพื่อความงาม ทักษะการตรวจสอบโฆษณา การรับรู้ความเสี่ยง และการรับรู้ประสิทธิผลแห่งตน </w:t>
      </w:r>
      <w:r w:rsidRPr="00DE3755">
        <w:rPr>
          <w:rFonts w:ascii="TH SarabunPSK" w:hAnsi="TH SarabunPSK" w:cs="TH SarabunPSK"/>
          <w:b/>
          <w:bCs/>
          <w:sz w:val="28"/>
          <w:cs/>
        </w:rPr>
        <w:t>ผลการวิจัย:</w:t>
      </w:r>
      <w:r w:rsidRPr="00DE3755">
        <w:rPr>
          <w:rFonts w:ascii="TH SarabunPSK" w:hAnsi="TH SarabunPSK" w:cs="TH SarabunPSK"/>
          <w:sz w:val="28"/>
          <w:cs/>
        </w:rPr>
        <w:t xml:space="preserve"> </w:t>
      </w:r>
      <w:r w:rsidRPr="00DE3755">
        <w:rPr>
          <w:rFonts w:ascii="TH SarabunPSK" w:hAnsi="TH SarabunPSK" w:cs="TH SarabunPSK"/>
          <w:spacing w:val="-4"/>
          <w:sz w:val="28"/>
          <w:cs/>
        </w:rPr>
        <w:t>การรับรู้ประสิทธิผลแห่งตนในกลุ่มทดลองมีคะแนนเฉลี่ยรวมเพิ่มขึ้นมากกว่ากลุ่มควบคุมอย่างมีนัยสำคัญทางสถิติ (</w:t>
      </w:r>
      <w:r w:rsidRPr="00DE3755">
        <w:rPr>
          <w:rFonts w:ascii="TH SarabunPSK" w:hAnsi="TH SarabunPSK" w:cs="TH SarabunPSK"/>
          <w:spacing w:val="-4"/>
          <w:sz w:val="28"/>
        </w:rPr>
        <w:t xml:space="preserve">p </w:t>
      </w:r>
      <w:r w:rsidRPr="00DE3755">
        <w:rPr>
          <w:rFonts w:ascii="TH SarabunPSK" w:hAnsi="TH SarabunPSK" w:cs="TH SarabunPSK"/>
          <w:spacing w:val="-4"/>
          <w:sz w:val="28"/>
          <w:cs/>
        </w:rPr>
        <w:t>= 0.009) โดยกลุ่มทดลองมีคะแนนเฉลี่ยรวมเพิ่มขึ้น 2.11</w:t>
      </w:r>
      <w:r w:rsidRPr="00DE3755">
        <w:rPr>
          <w:rFonts w:ascii="TH SarabunPSK" w:hAnsi="TH SarabunPSK" w:cs="TH SarabunPSK"/>
          <w:spacing w:val="-4"/>
          <w:sz w:val="28"/>
        </w:rPr>
        <w:t xml:space="preserve"> ± </w:t>
      </w:r>
      <w:r w:rsidRPr="00DE3755">
        <w:rPr>
          <w:rFonts w:ascii="TH SarabunPSK" w:hAnsi="TH SarabunPSK" w:cs="TH SarabunPSK"/>
          <w:spacing w:val="-4"/>
          <w:sz w:val="28"/>
          <w:cs/>
        </w:rPr>
        <w:t>3.63 ในขณะที่กลุ่มควบคุมมีคะแนนเฉลี่ยรวมลดลง -2.93</w:t>
      </w:r>
      <w:r w:rsidRPr="00DE3755">
        <w:rPr>
          <w:rFonts w:ascii="TH SarabunPSK" w:hAnsi="TH SarabunPSK" w:cs="TH SarabunPSK"/>
          <w:spacing w:val="-4"/>
          <w:sz w:val="28"/>
        </w:rPr>
        <w:t xml:space="preserve"> ± </w:t>
      </w:r>
      <w:r w:rsidRPr="00DE3755">
        <w:rPr>
          <w:rFonts w:ascii="TH SarabunPSK" w:hAnsi="TH SarabunPSK" w:cs="TH SarabunPSK"/>
          <w:spacing w:val="-4"/>
          <w:sz w:val="28"/>
          <w:cs/>
        </w:rPr>
        <w:t>6.87 ในด้านความรู้พบว่า ความรู้ที่เพิ่มขึ้นเกี่ยวกับผลิตภัณฑ์</w:t>
      </w:r>
      <w:proofErr w:type="spellStart"/>
      <w:r w:rsidRPr="00DE3755">
        <w:rPr>
          <w:rFonts w:ascii="TH SarabunPSK" w:hAnsi="TH SarabunPSK" w:cs="TH SarabunPSK"/>
          <w:spacing w:val="-4"/>
          <w:sz w:val="28"/>
          <w:cs/>
        </w:rPr>
        <w:t>แอลคาร์</w:t>
      </w:r>
      <w:proofErr w:type="spellEnd"/>
      <w:r w:rsidRPr="00DE3755">
        <w:rPr>
          <w:rFonts w:ascii="TH SarabunPSK" w:hAnsi="TH SarabunPSK" w:cs="TH SarabunPSK"/>
          <w:spacing w:val="-4"/>
          <w:sz w:val="28"/>
          <w:cs/>
        </w:rPr>
        <w:t>นิ</w:t>
      </w:r>
      <w:proofErr w:type="spellStart"/>
      <w:r w:rsidRPr="00DE3755">
        <w:rPr>
          <w:rFonts w:ascii="TH SarabunPSK" w:hAnsi="TH SarabunPSK" w:cs="TH SarabunPSK"/>
          <w:spacing w:val="-4"/>
          <w:sz w:val="28"/>
          <w:cs/>
        </w:rPr>
        <w:t>ทีน</w:t>
      </w:r>
      <w:proofErr w:type="spellEnd"/>
      <w:r w:rsidRPr="00DE3755">
        <w:rPr>
          <w:rFonts w:ascii="TH SarabunPSK" w:hAnsi="TH SarabunPSK" w:cs="TH SarabunPSK"/>
          <w:spacing w:val="-4"/>
          <w:sz w:val="28"/>
          <w:cs/>
        </w:rPr>
        <w:t>ระหว่างกลุ่มทดลองและกลุ่มควบคุมมีความแตกต่างกันอย่างมีนัยสำคัญทางสถิติ (</w:t>
      </w:r>
      <w:r w:rsidRPr="00DE3755">
        <w:rPr>
          <w:rFonts w:ascii="TH SarabunPSK" w:hAnsi="TH SarabunPSK" w:cs="TH SarabunPSK"/>
          <w:spacing w:val="-4"/>
          <w:sz w:val="28"/>
        </w:rPr>
        <w:t xml:space="preserve">p </w:t>
      </w:r>
      <w:r w:rsidRPr="00DE3755">
        <w:rPr>
          <w:rFonts w:ascii="TH SarabunPSK" w:hAnsi="TH SarabunPSK" w:cs="TH SarabunPSK"/>
          <w:spacing w:val="-4"/>
          <w:sz w:val="28"/>
          <w:cs/>
        </w:rPr>
        <w:t>= 0.040) โดยกลุ่มทดลองมีคะแนนเฉลี่ยเพิ่มขึ้น 1.26</w:t>
      </w:r>
      <w:r w:rsidRPr="00DE3755">
        <w:rPr>
          <w:rFonts w:ascii="TH SarabunPSK" w:hAnsi="TH SarabunPSK" w:cs="TH SarabunPSK"/>
          <w:spacing w:val="-4"/>
          <w:sz w:val="28"/>
        </w:rPr>
        <w:t xml:space="preserve"> ± </w:t>
      </w:r>
      <w:r w:rsidRPr="00DE3755">
        <w:rPr>
          <w:rFonts w:ascii="TH SarabunPSK" w:hAnsi="TH SarabunPSK" w:cs="TH SarabunPSK"/>
          <w:spacing w:val="-4"/>
          <w:sz w:val="28"/>
          <w:cs/>
        </w:rPr>
        <w:t>1.16 คะแนน และ</w:t>
      </w:r>
      <w:r w:rsidRPr="00DE3755">
        <w:rPr>
          <w:rFonts w:ascii="TH SarabunPSK" w:hAnsi="TH SarabunPSK" w:cs="TH SarabunPSK"/>
          <w:sz w:val="28"/>
          <w:cs/>
        </w:rPr>
        <w:t>กลุ่มควบคุมมีคะแนนเฉลี่ยเพิ่มขึ้น 0.57</w:t>
      </w:r>
      <w:r w:rsidRPr="00DE3755">
        <w:rPr>
          <w:rFonts w:ascii="TH SarabunPSK" w:hAnsi="TH SarabunPSK" w:cs="TH SarabunPSK"/>
          <w:sz w:val="28"/>
        </w:rPr>
        <w:t xml:space="preserve"> ± </w:t>
      </w:r>
      <w:r w:rsidRPr="00DE3755">
        <w:rPr>
          <w:rFonts w:ascii="TH SarabunPSK" w:hAnsi="TH SarabunPSK" w:cs="TH SarabunPSK"/>
          <w:sz w:val="28"/>
          <w:cs/>
        </w:rPr>
        <w:t>1.29 คะแนน ส่วนความรู้เกี่ยวกับ</w:t>
      </w:r>
      <w:proofErr w:type="spellStart"/>
      <w:r w:rsidRPr="00DE3755">
        <w:rPr>
          <w:rFonts w:ascii="TH SarabunPSK" w:hAnsi="TH SarabunPSK" w:cs="TH SarabunPSK"/>
          <w:sz w:val="28"/>
          <w:cs/>
        </w:rPr>
        <w:t>ผลิตภัณฑ์ก</w:t>
      </w:r>
      <w:proofErr w:type="spellEnd"/>
      <w:r w:rsidRPr="00DE3755">
        <w:rPr>
          <w:rFonts w:ascii="TH SarabunPSK" w:hAnsi="TH SarabunPSK" w:cs="TH SarabunPSK"/>
          <w:sz w:val="28"/>
          <w:cs/>
        </w:rPr>
        <w:t>ลูตา</w:t>
      </w:r>
      <w:proofErr w:type="spellStart"/>
      <w:r w:rsidRPr="00DE3755">
        <w:rPr>
          <w:rFonts w:ascii="TH SarabunPSK" w:hAnsi="TH SarabunPSK" w:cs="TH SarabunPSK"/>
          <w:sz w:val="28"/>
          <w:cs/>
        </w:rPr>
        <w:t>ไธ</w:t>
      </w:r>
      <w:proofErr w:type="spellEnd"/>
      <w:r w:rsidRPr="00DE3755">
        <w:rPr>
          <w:rFonts w:ascii="TH SarabunPSK" w:hAnsi="TH SarabunPSK" w:cs="TH SarabunPSK"/>
          <w:sz w:val="28"/>
          <w:cs/>
        </w:rPr>
        <w:t>โอนพบว่ามีความแตกต่างกันอย่างไม่มีนัยสำคัญทางสถิติ (</w:t>
      </w:r>
      <w:r w:rsidRPr="00DE3755">
        <w:rPr>
          <w:rFonts w:ascii="TH SarabunPSK" w:hAnsi="TH SarabunPSK" w:cs="TH SarabunPSK"/>
          <w:sz w:val="28"/>
        </w:rPr>
        <w:t>p&gt;</w:t>
      </w:r>
      <w:r w:rsidRPr="00DE3755">
        <w:rPr>
          <w:rFonts w:ascii="TH SarabunPSK" w:hAnsi="TH SarabunPSK" w:cs="TH SarabunPSK"/>
          <w:sz w:val="28"/>
          <w:cs/>
        </w:rPr>
        <w:t>0.05) สำหรับทักษะการตรวจสอบโฆษณา และ การรับรู้ความเสี่ยง พบว่าคะแนนเฉลี่ยที่เปลี่ยนแปลงไประหว่างกลุ่มทดลองและกลุ่มควบคุมแตกต่างกันอย่างไม่มีนัยสำคัญทางสถิติ(</w:t>
      </w:r>
      <w:r w:rsidRPr="00DE3755">
        <w:rPr>
          <w:rFonts w:ascii="TH SarabunPSK" w:hAnsi="TH SarabunPSK" w:cs="TH SarabunPSK"/>
          <w:sz w:val="28"/>
        </w:rPr>
        <w:t>p&gt;</w:t>
      </w:r>
      <w:r w:rsidRPr="00DE3755">
        <w:rPr>
          <w:rFonts w:ascii="TH SarabunPSK" w:hAnsi="TH SarabunPSK" w:cs="TH SarabunPSK"/>
          <w:sz w:val="28"/>
          <w:cs/>
        </w:rPr>
        <w:t xml:space="preserve">0.05) </w:t>
      </w:r>
      <w:r w:rsidRPr="00DE3755">
        <w:rPr>
          <w:rFonts w:ascii="TH SarabunPSK" w:hAnsi="TH SarabunPSK" w:cs="TH SarabunPSK"/>
          <w:b/>
          <w:bCs/>
          <w:sz w:val="28"/>
          <w:cs/>
        </w:rPr>
        <w:t>สรุปผลการวิจัย:</w:t>
      </w:r>
      <w:r w:rsidRPr="00DE3755">
        <w:rPr>
          <w:rFonts w:ascii="TH SarabunPSK" w:hAnsi="TH SarabunPSK" w:cs="TH SarabunPSK"/>
          <w:sz w:val="28"/>
          <w:cs/>
        </w:rPr>
        <w:t xml:space="preserve"> โปรแกรมการรู้เท่าทันสื่อโฆษณาผลิตภัณฑ์เสริมอาหารเพื่อความงามสามารถกระตุ้นให้นักเรียนระดับมัธยมศึกษาตอนปลายเกิดการรับรู้ประสิทธิผลแห่งตนเพิ่มขึ้น</w:t>
      </w:r>
    </w:p>
    <w:p w:rsidR="00D032AA" w:rsidRPr="00DE3755" w:rsidRDefault="00D032A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D032AA" w:rsidRPr="00DE3755" w:rsidRDefault="009D00BA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28"/>
        </w:rPr>
      </w:pPr>
      <w:r w:rsidRPr="00DE3755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DE3755">
        <w:rPr>
          <w:rFonts w:ascii="TH SarabunPSK" w:hAnsi="TH SarabunPSK" w:cs="TH SarabunPSK"/>
          <w:sz w:val="28"/>
          <w:cs/>
        </w:rPr>
        <w:t xml:space="preserve">: </w:t>
      </w:r>
      <w:r w:rsidRPr="00DE3755">
        <w:rPr>
          <w:rFonts w:ascii="TH SarabunPSK" w:hAnsi="TH SarabunPSK" w:cs="TH SarabunPSK"/>
          <w:spacing w:val="-8"/>
          <w:sz w:val="28"/>
          <w:cs/>
        </w:rPr>
        <w:t>การรู้เท่าทันสื่อ  โฆษณา  ผลิตภัณฑ์เสริมอาหารเพื่อความงาม นักเรียนระดับมัธยมศึกษาตอนปลาย</w:t>
      </w:r>
    </w:p>
    <w:p w:rsidR="00D032AA" w:rsidRPr="00DE3755" w:rsidRDefault="00D032AA">
      <w:pPr>
        <w:spacing w:after="0" w:line="240" w:lineRule="auto"/>
        <w:rPr>
          <w:rFonts w:ascii="TH SarabunPSK" w:eastAsia="Arial" w:hAnsi="TH SarabunPSK" w:cs="TH SarabunPSK"/>
          <w:color w:val="000000"/>
          <w:sz w:val="28"/>
        </w:rPr>
      </w:pPr>
    </w:p>
    <w:p w:rsidR="00D032AA" w:rsidRPr="00DE3755" w:rsidRDefault="009D00BA">
      <w:pPr>
        <w:rPr>
          <w:rFonts w:ascii="TH SarabunPSK" w:eastAsia="Arial" w:hAnsi="TH SarabunPSK" w:cs="TH SarabunPSK"/>
          <w:color w:val="000000"/>
          <w:sz w:val="28"/>
          <w:cs/>
        </w:rPr>
      </w:pPr>
      <w:r w:rsidRPr="00DE3755">
        <w:rPr>
          <w:rFonts w:ascii="TH SarabunPSK" w:eastAsia="Arial" w:hAnsi="TH SarabunPSK" w:cs="TH SarabunPSK"/>
          <w:color w:val="000000"/>
          <w:sz w:val="28"/>
          <w:cs/>
        </w:rPr>
        <w:br w:type="page"/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755">
        <w:rPr>
          <w:rFonts w:ascii="TH SarabunPSK" w:hAnsi="TH SarabunPSK" w:cs="TH SarabunPSK"/>
          <w:b/>
          <w:bCs/>
          <w:sz w:val="36"/>
          <w:szCs w:val="36"/>
        </w:rPr>
        <w:lastRenderedPageBreak/>
        <w:t>Effect of Advertising Media Literacy Program</w:t>
      </w:r>
      <w:proofErr w:type="gramStart"/>
      <w:r w:rsidRPr="00DE3755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 w:rsidRPr="00DE3755">
        <w:rPr>
          <w:rFonts w:ascii="TH SarabunPSK" w:hAnsi="TH SarabunPSK" w:cs="TH SarabunPSK"/>
          <w:b/>
          <w:bCs/>
          <w:sz w:val="36"/>
          <w:szCs w:val="36"/>
        </w:rPr>
        <w:t>Case</w:t>
      </w:r>
      <w:proofErr w:type="gramEnd"/>
      <w:r w:rsidRPr="00DE3755">
        <w:rPr>
          <w:rFonts w:ascii="TH SarabunPSK" w:hAnsi="TH SarabunPSK" w:cs="TH SarabunPSK"/>
          <w:b/>
          <w:bCs/>
          <w:sz w:val="36"/>
          <w:szCs w:val="36"/>
        </w:rPr>
        <w:t xml:space="preserve"> Study of Beauty Food Supplements among High School Students, 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DE3755">
        <w:rPr>
          <w:rFonts w:ascii="TH SarabunPSK" w:hAnsi="TH SarabunPSK" w:cs="TH SarabunPSK"/>
          <w:b/>
          <w:bCs/>
          <w:sz w:val="36"/>
          <w:szCs w:val="36"/>
        </w:rPr>
        <w:t>Sansaiwittayakom</w:t>
      </w:r>
      <w:proofErr w:type="spellEnd"/>
      <w:r w:rsidRPr="00DE3755">
        <w:rPr>
          <w:rFonts w:ascii="TH SarabunPSK" w:hAnsi="TH SarabunPSK" w:cs="TH SarabunPSK"/>
          <w:b/>
          <w:bCs/>
          <w:sz w:val="36"/>
          <w:szCs w:val="36"/>
        </w:rPr>
        <w:t xml:space="preserve"> School, Chiang Mai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</w:rPr>
      </w:pPr>
      <w:r w:rsidRPr="00DE3755">
        <w:rPr>
          <w:rFonts w:ascii="TH SarabunPSK" w:hAnsi="TH SarabunPSK" w:cs="TH SarabunPSK"/>
          <w:b/>
          <w:bCs/>
          <w:sz w:val="36"/>
          <w:szCs w:val="36"/>
          <w:cs/>
        </w:rPr>
        <w:t>ผลของโปรแกรมการรู้เท่าทันสื่อโฆษณา</w:t>
      </w:r>
      <w:r w:rsidRPr="00DE375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E3755">
        <w:rPr>
          <w:rFonts w:ascii="TH SarabunPSK" w:hAnsi="TH SarabunPSK" w:cs="TH SarabunPSK"/>
          <w:b/>
          <w:bCs/>
          <w:sz w:val="36"/>
          <w:szCs w:val="36"/>
          <w:cs/>
        </w:rPr>
        <w:t>กรณีศึกษาผลิตภัณฑ์เสริมอาหารเพื่อความงามในนักเรียนระดับมัธยมศึกษาตอนปลาย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</w:rPr>
      </w:pPr>
      <w:r w:rsidRPr="00DE3755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โรงเรียนสันทรายวิทยาคม</w:t>
      </w:r>
      <w:r w:rsidRPr="00DE37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E3755">
        <w:rPr>
          <w:rFonts w:ascii="TH SarabunPSK" w:hAnsi="TH SarabunPSK" w:cs="TH SarabunPSK"/>
          <w:b/>
          <w:bCs/>
          <w:sz w:val="36"/>
          <w:szCs w:val="36"/>
          <w:cs/>
        </w:rPr>
        <w:t>จังหวัดเชียงใหม่</w:t>
      </w:r>
    </w:p>
    <w:p w:rsidR="00D032AA" w:rsidRPr="00DE3755" w:rsidRDefault="00D032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1" w:name="OLE_LINK1"/>
      <w:bookmarkStart w:id="2" w:name="OLE_LINK2"/>
      <w:proofErr w:type="spellStart"/>
      <w:proofErr w:type="gramStart"/>
      <w:r w:rsidRPr="00DE3755">
        <w:rPr>
          <w:rFonts w:ascii="TH SarabunPSK" w:hAnsi="TH SarabunPSK" w:cs="TH SarabunPSK"/>
          <w:b/>
          <w:bCs/>
          <w:sz w:val="24"/>
          <w:szCs w:val="24"/>
        </w:rPr>
        <w:t>Hathaikan</w:t>
      </w:r>
      <w:proofErr w:type="spellEnd"/>
      <w:r w:rsidRPr="00DE3755">
        <w:rPr>
          <w:rFonts w:ascii="TH SarabunPSK" w:hAnsi="TH SarabunPSK" w:cs="TH SarabunPSK"/>
          <w:b/>
          <w:bCs/>
          <w:sz w:val="24"/>
          <w:szCs w:val="24"/>
        </w:rPr>
        <w:t xml:space="preserve">  Chowwanapoonpohn</w:t>
      </w:r>
      <w:bookmarkEnd w:id="1"/>
      <w:bookmarkEnd w:id="2"/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1</w:t>
      </w:r>
      <w:proofErr w:type="gramEnd"/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*</w:t>
      </w:r>
      <w:r w:rsidRPr="00DE3755">
        <w:rPr>
          <w:rFonts w:ascii="TH SarabunPSK" w:hAnsi="TH SarabunPSK" w:cs="TH SarabunPSK"/>
          <w:b/>
          <w:bCs/>
          <w:sz w:val="24"/>
          <w:szCs w:val="24"/>
        </w:rPr>
        <w:t xml:space="preserve">, </w:t>
      </w:r>
      <w:proofErr w:type="spellStart"/>
      <w:r w:rsidRPr="00DE3755">
        <w:rPr>
          <w:rFonts w:ascii="TH SarabunPSK" w:hAnsi="TH SarabunPSK" w:cs="TH SarabunPSK"/>
          <w:b/>
          <w:bCs/>
          <w:sz w:val="24"/>
          <w:szCs w:val="24"/>
        </w:rPr>
        <w:t>Khemika</w:t>
      </w:r>
      <w:proofErr w:type="spellEnd"/>
      <w:r w:rsidRPr="00DE3755">
        <w:rPr>
          <w:rFonts w:ascii="TH SarabunPSK" w:hAnsi="TH SarabunPSK" w:cs="TH SarabunPSK"/>
          <w:b/>
          <w:bCs/>
          <w:sz w:val="24"/>
          <w:szCs w:val="24"/>
        </w:rPr>
        <w:t xml:space="preserve">  Mahaprom</w:t>
      </w:r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Pr="00DE3755">
        <w:rPr>
          <w:rFonts w:ascii="TH SarabunPSK" w:hAnsi="TH SarabunPSK" w:cs="TH SarabunPSK"/>
          <w:b/>
          <w:bCs/>
          <w:sz w:val="24"/>
          <w:szCs w:val="24"/>
        </w:rPr>
        <w:t xml:space="preserve">, </w:t>
      </w:r>
      <w:proofErr w:type="spellStart"/>
      <w:r w:rsidRPr="00DE3755">
        <w:rPr>
          <w:rFonts w:ascii="TH SarabunPSK" w:hAnsi="TH SarabunPSK" w:cs="TH SarabunPSK"/>
          <w:b/>
          <w:bCs/>
          <w:sz w:val="24"/>
          <w:szCs w:val="24"/>
        </w:rPr>
        <w:t>Jirawat</w:t>
      </w:r>
      <w:proofErr w:type="spellEnd"/>
      <w:r w:rsidRPr="00DE3755">
        <w:rPr>
          <w:rFonts w:ascii="TH SarabunPSK" w:hAnsi="TH SarabunPSK" w:cs="TH SarabunPSK"/>
          <w:b/>
          <w:bCs/>
          <w:sz w:val="24"/>
          <w:szCs w:val="24"/>
        </w:rPr>
        <w:t xml:space="preserve">  Suwatiga</w:t>
      </w:r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Pr="00DE3755">
        <w:rPr>
          <w:rFonts w:ascii="TH SarabunPSK" w:hAnsi="TH SarabunPSK" w:cs="TH SarabunPSK"/>
          <w:b/>
          <w:bCs/>
          <w:sz w:val="24"/>
          <w:szCs w:val="24"/>
        </w:rPr>
        <w:t xml:space="preserve">, </w:t>
      </w:r>
      <w:proofErr w:type="spellStart"/>
      <w:r w:rsidRPr="00DE3755">
        <w:rPr>
          <w:rFonts w:ascii="TH SarabunPSK" w:hAnsi="TH SarabunPSK" w:cs="TH SarabunPSK"/>
          <w:b/>
          <w:bCs/>
          <w:sz w:val="24"/>
          <w:szCs w:val="24"/>
        </w:rPr>
        <w:t>Puckwipa</w:t>
      </w:r>
      <w:proofErr w:type="spellEnd"/>
      <w:r w:rsidRPr="00DE3755">
        <w:rPr>
          <w:rFonts w:ascii="TH SarabunPSK" w:hAnsi="TH SarabunPSK" w:cs="TH SarabunPSK"/>
          <w:b/>
          <w:bCs/>
          <w:sz w:val="24"/>
          <w:szCs w:val="24"/>
        </w:rPr>
        <w:t xml:space="preserve">  Suwannaprom</w:t>
      </w:r>
      <w:r w:rsidRPr="00DE3755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1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DE3755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DE3755">
        <w:rPr>
          <w:rFonts w:ascii="TH SarabunPSK" w:hAnsi="TH SarabunPSK" w:cs="TH SarabunPSK"/>
          <w:sz w:val="24"/>
          <w:szCs w:val="24"/>
        </w:rPr>
        <w:t xml:space="preserve">Pharmaceutical Care Department, Faculty of Pharmacy, Chiang Mai University, Chiang Mai  </w:t>
      </w:r>
      <w:r w:rsidRPr="00DE3755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DE3755">
        <w:rPr>
          <w:rFonts w:ascii="TH SarabunPSK" w:hAnsi="TH SarabunPSK" w:cs="TH SarabunPSK"/>
          <w:sz w:val="24"/>
          <w:szCs w:val="24"/>
        </w:rPr>
        <w:t>Pharmacy Student,</w:t>
      </w:r>
      <w:r w:rsidRPr="00DE375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E3755">
        <w:rPr>
          <w:rFonts w:ascii="TH SarabunPSK" w:hAnsi="TH SarabunPSK" w:cs="TH SarabunPSK"/>
          <w:sz w:val="24"/>
          <w:szCs w:val="24"/>
        </w:rPr>
        <w:t>Faculty of Pharmacy, Chiang Mai University, Chiang Mai</w:t>
      </w:r>
    </w:p>
    <w:p w:rsidR="00D032AA" w:rsidRPr="00DE3755" w:rsidRDefault="00D032A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755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D032AA" w:rsidRPr="00DE3755" w:rsidRDefault="009D00B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E3755">
        <w:rPr>
          <w:rFonts w:ascii="TH SarabunPSK" w:hAnsi="TH SarabunPSK" w:cs="TH SarabunPSK"/>
          <w:b/>
          <w:bCs/>
          <w:sz w:val="28"/>
        </w:rPr>
        <w:t>Introduction</w:t>
      </w:r>
      <w:r w:rsidRPr="00DE3755">
        <w:rPr>
          <w:rFonts w:ascii="TH SarabunPSK" w:hAnsi="TH SarabunPSK" w:cs="TH SarabunPSK"/>
          <w:b/>
          <w:bCs/>
          <w:sz w:val="28"/>
          <w:cs/>
        </w:rPr>
        <w:t>/</w:t>
      </w:r>
      <w:r w:rsidRPr="00DE3755">
        <w:rPr>
          <w:rFonts w:ascii="TH SarabunPSK" w:hAnsi="TH SarabunPSK" w:cs="TH SarabunPSK"/>
          <w:b/>
          <w:bCs/>
          <w:sz w:val="28"/>
        </w:rPr>
        <w:t>Objectives</w:t>
      </w:r>
      <w:r w:rsidRPr="00DE3755">
        <w:rPr>
          <w:rFonts w:ascii="TH SarabunPSK" w:hAnsi="TH SarabunPSK" w:cs="TH SarabunPSK"/>
          <w:b/>
          <w:bCs/>
          <w:sz w:val="28"/>
          <w:cs/>
        </w:rPr>
        <w:t>:</w:t>
      </w:r>
      <w:r w:rsidRPr="00DE3755">
        <w:rPr>
          <w:rFonts w:ascii="TH SarabunPSK" w:hAnsi="TH SarabunPSK" w:cs="TH SarabunPSK"/>
          <w:sz w:val="28"/>
          <w:cs/>
        </w:rPr>
        <w:t xml:space="preserve"> </w:t>
      </w:r>
      <w:r w:rsidRPr="00DE3755">
        <w:rPr>
          <w:rFonts w:ascii="TH SarabunPSK" w:hAnsi="TH SarabunPSK" w:cs="TH SarabunPSK"/>
          <w:sz w:val="28"/>
        </w:rPr>
        <w:t>Increasing use of beauty food supplements is a worrisome health issue among Thai teenagers</w:t>
      </w:r>
      <w:r w:rsidRPr="00DE3755">
        <w:rPr>
          <w:rFonts w:ascii="TH SarabunPSK" w:hAnsi="TH SarabunPSK" w:cs="TH SarabunPSK"/>
          <w:sz w:val="28"/>
          <w:cs/>
        </w:rPr>
        <w:t xml:space="preserve">. </w:t>
      </w:r>
      <w:r w:rsidRPr="00DE3755">
        <w:rPr>
          <w:rFonts w:ascii="TH SarabunPSK" w:hAnsi="TH SarabunPSK" w:cs="TH SarabunPSK"/>
          <w:sz w:val="28"/>
        </w:rPr>
        <w:t>An important factor influencing these supplement use behavior is the media</w:t>
      </w:r>
      <w:r w:rsidRPr="00DE3755">
        <w:rPr>
          <w:rFonts w:ascii="TH SarabunPSK" w:hAnsi="TH SarabunPSK" w:cs="TH SarabunPSK"/>
          <w:sz w:val="28"/>
          <w:cs/>
        </w:rPr>
        <w:t xml:space="preserve">.  </w:t>
      </w:r>
      <w:r w:rsidRPr="00DE3755">
        <w:rPr>
          <w:rFonts w:ascii="TH SarabunPSK" w:hAnsi="TH SarabunPSK" w:cs="TH SarabunPSK"/>
          <w:sz w:val="28"/>
        </w:rPr>
        <w:t>It enhances the use of these beauty supplements without concerns about any negative consequences</w:t>
      </w:r>
      <w:r w:rsidRPr="00DE3755">
        <w:rPr>
          <w:rFonts w:ascii="TH SarabunPSK" w:hAnsi="TH SarabunPSK" w:cs="TH SarabunPSK"/>
          <w:sz w:val="28"/>
          <w:cs/>
        </w:rPr>
        <w:t xml:space="preserve">. </w:t>
      </w:r>
      <w:r w:rsidRPr="00DE3755">
        <w:rPr>
          <w:rFonts w:ascii="TH SarabunPSK" w:hAnsi="TH SarabunPSK" w:cs="TH SarabunPSK"/>
          <w:sz w:val="28"/>
        </w:rPr>
        <w:t>There is a need for improving media awareness and media literacy among the teenagers</w:t>
      </w:r>
      <w:r w:rsidRPr="00DE3755">
        <w:rPr>
          <w:rFonts w:ascii="TH SarabunPSK" w:hAnsi="TH SarabunPSK" w:cs="TH SarabunPSK"/>
          <w:sz w:val="28"/>
          <w:cs/>
        </w:rPr>
        <w:t xml:space="preserve">. </w:t>
      </w:r>
      <w:r w:rsidRPr="00DE3755">
        <w:rPr>
          <w:rFonts w:ascii="TH SarabunPSK" w:hAnsi="TH SarabunPSK" w:cs="TH SarabunPSK"/>
          <w:b/>
          <w:bCs/>
          <w:sz w:val="28"/>
        </w:rPr>
        <w:t>Methods</w:t>
      </w:r>
      <w:proofErr w:type="gramStart"/>
      <w:r w:rsidRPr="00DE3755">
        <w:rPr>
          <w:rFonts w:ascii="TH SarabunPSK" w:hAnsi="TH SarabunPSK" w:cs="TH SarabunPSK"/>
          <w:b/>
          <w:bCs/>
          <w:sz w:val="28"/>
          <w:cs/>
        </w:rPr>
        <w:t>:</w:t>
      </w:r>
      <w:r w:rsidRPr="00DE3755">
        <w:rPr>
          <w:rFonts w:ascii="TH SarabunPSK" w:hAnsi="TH SarabunPSK" w:cs="TH SarabunPSK"/>
          <w:sz w:val="28"/>
        </w:rPr>
        <w:t>This</w:t>
      </w:r>
      <w:proofErr w:type="gramEnd"/>
      <w:r w:rsidRPr="00DE3755">
        <w:rPr>
          <w:rFonts w:ascii="TH SarabunPSK" w:hAnsi="TH SarabunPSK" w:cs="TH SarabunPSK"/>
          <w:sz w:val="28"/>
        </w:rPr>
        <w:t xml:space="preserve"> study was a stratified randomized control trials with pre</w:t>
      </w:r>
      <w:r w:rsidRPr="00DE3755">
        <w:rPr>
          <w:rFonts w:ascii="TH SarabunPSK" w:hAnsi="TH SarabunPSK" w:cs="TH SarabunPSK"/>
          <w:sz w:val="28"/>
          <w:cs/>
        </w:rPr>
        <w:t>-</w:t>
      </w:r>
      <w:r w:rsidRPr="00DE3755">
        <w:rPr>
          <w:rFonts w:ascii="TH SarabunPSK" w:hAnsi="TH SarabunPSK" w:cs="TH SarabunPSK"/>
          <w:sz w:val="28"/>
        </w:rPr>
        <w:t>test and post</w:t>
      </w:r>
      <w:r w:rsidRPr="00DE3755">
        <w:rPr>
          <w:rFonts w:ascii="TH SarabunPSK" w:hAnsi="TH SarabunPSK" w:cs="TH SarabunPSK"/>
          <w:sz w:val="28"/>
          <w:cs/>
        </w:rPr>
        <w:t>-</w:t>
      </w:r>
      <w:r w:rsidRPr="00DE3755">
        <w:rPr>
          <w:rFonts w:ascii="TH SarabunPSK" w:hAnsi="TH SarabunPSK" w:cs="TH SarabunPSK"/>
          <w:sz w:val="28"/>
        </w:rPr>
        <w:t>test design</w:t>
      </w:r>
      <w:r w:rsidRPr="00DE3755">
        <w:rPr>
          <w:rFonts w:ascii="TH SarabunPSK" w:hAnsi="TH SarabunPSK" w:cs="TH SarabunPSK"/>
          <w:sz w:val="28"/>
          <w:cs/>
        </w:rPr>
        <w:t xml:space="preserve">. </w:t>
      </w:r>
      <w:r w:rsidRPr="00DE3755">
        <w:rPr>
          <w:rFonts w:ascii="TH SarabunPSK" w:hAnsi="TH SarabunPSK" w:cs="TH SarabunPSK"/>
          <w:sz w:val="28"/>
        </w:rPr>
        <w:t>Participants were 11</w:t>
      </w:r>
      <w:r w:rsidRPr="00DE3755">
        <w:rPr>
          <w:rFonts w:ascii="TH SarabunPSK" w:hAnsi="TH SarabunPSK" w:cs="TH SarabunPSK"/>
          <w:sz w:val="28"/>
          <w:vertAlign w:val="superscript"/>
        </w:rPr>
        <w:t>th</w:t>
      </w:r>
      <w:r w:rsidRPr="00DE3755">
        <w:rPr>
          <w:rFonts w:ascii="TH SarabunPSK" w:hAnsi="TH SarabunPSK" w:cs="TH SarabunPSK"/>
          <w:sz w:val="28"/>
        </w:rPr>
        <w:t xml:space="preserve">grade students of </w:t>
      </w:r>
      <w:proofErr w:type="spellStart"/>
      <w:r w:rsidRPr="00DE3755">
        <w:rPr>
          <w:rFonts w:ascii="TH SarabunPSK" w:hAnsi="TH SarabunPSK" w:cs="TH SarabunPSK"/>
          <w:sz w:val="28"/>
        </w:rPr>
        <w:t>Sansaiwittayakom</w:t>
      </w:r>
      <w:proofErr w:type="spellEnd"/>
      <w:r w:rsidRPr="00DE3755">
        <w:rPr>
          <w:rFonts w:ascii="TH SarabunPSK" w:hAnsi="TH SarabunPSK" w:cs="TH SarabunPSK"/>
          <w:sz w:val="28"/>
        </w:rPr>
        <w:t xml:space="preserve"> School, Chiang Mai</w:t>
      </w:r>
      <w:r w:rsidRPr="00DE3755">
        <w:rPr>
          <w:rFonts w:ascii="TH SarabunPSK" w:hAnsi="TH SarabunPSK" w:cs="TH SarabunPSK"/>
          <w:sz w:val="28"/>
          <w:cs/>
        </w:rPr>
        <w:t xml:space="preserve">. </w:t>
      </w:r>
      <w:r w:rsidRPr="00DE3755">
        <w:rPr>
          <w:rFonts w:ascii="TH SarabunPSK" w:hAnsi="TH SarabunPSK" w:cs="TH SarabunPSK"/>
          <w:sz w:val="28"/>
        </w:rPr>
        <w:t xml:space="preserve">Fifty five students were stratified by their major and sex, then randomly assigned to a control group </w:t>
      </w:r>
      <w:r w:rsidRPr="00DE3755">
        <w:rPr>
          <w:rFonts w:ascii="TH SarabunPSK" w:hAnsi="TH SarabunPSK" w:cs="TH SarabunPSK"/>
          <w:sz w:val="28"/>
          <w:cs/>
        </w:rPr>
        <w:t>(</w:t>
      </w:r>
      <w:r w:rsidRPr="00DE3755">
        <w:rPr>
          <w:rFonts w:ascii="TH SarabunPSK" w:hAnsi="TH SarabunPSK" w:cs="TH SarabunPSK"/>
          <w:sz w:val="28"/>
        </w:rPr>
        <w:t>28</w:t>
      </w:r>
      <w:r w:rsidRPr="00DE3755">
        <w:rPr>
          <w:rFonts w:ascii="TH SarabunPSK" w:hAnsi="TH SarabunPSK" w:cs="TH SarabunPSK"/>
          <w:sz w:val="28"/>
          <w:cs/>
        </w:rPr>
        <w:t xml:space="preserve">) </w:t>
      </w:r>
      <w:r w:rsidRPr="00DE3755">
        <w:rPr>
          <w:rFonts w:ascii="TH SarabunPSK" w:hAnsi="TH SarabunPSK" w:cs="TH SarabunPSK"/>
          <w:sz w:val="28"/>
        </w:rPr>
        <w:t xml:space="preserve">and an intervention group </w:t>
      </w:r>
      <w:r w:rsidRPr="00DE3755">
        <w:rPr>
          <w:rFonts w:ascii="TH SarabunPSK" w:hAnsi="TH SarabunPSK" w:cs="TH SarabunPSK"/>
          <w:sz w:val="28"/>
          <w:cs/>
        </w:rPr>
        <w:t>(</w:t>
      </w:r>
      <w:r w:rsidRPr="00DE3755">
        <w:rPr>
          <w:rFonts w:ascii="TH SarabunPSK" w:hAnsi="TH SarabunPSK" w:cs="TH SarabunPSK"/>
          <w:sz w:val="28"/>
        </w:rPr>
        <w:t>27</w:t>
      </w:r>
      <w:r w:rsidRPr="00DE3755">
        <w:rPr>
          <w:rFonts w:ascii="TH SarabunPSK" w:hAnsi="TH SarabunPSK" w:cs="TH SarabunPSK"/>
          <w:sz w:val="28"/>
          <w:cs/>
        </w:rPr>
        <w:t xml:space="preserve">). </w:t>
      </w:r>
      <w:r w:rsidRPr="00DE3755">
        <w:rPr>
          <w:rFonts w:ascii="TH SarabunPSK" w:hAnsi="TH SarabunPSK" w:cs="TH SarabunPSK"/>
          <w:sz w:val="28"/>
        </w:rPr>
        <w:t>The intervention group received a media literacy program containing five activities including 1</w:t>
      </w:r>
      <w:r w:rsidRPr="00DE3755">
        <w:rPr>
          <w:rFonts w:ascii="TH SarabunPSK" w:hAnsi="TH SarabunPSK" w:cs="TH SarabunPSK"/>
          <w:sz w:val="28"/>
          <w:cs/>
        </w:rPr>
        <w:t xml:space="preserve">) </w:t>
      </w:r>
      <w:r w:rsidRPr="00DE3755">
        <w:rPr>
          <w:rFonts w:ascii="TH SarabunPSK" w:hAnsi="TH SarabunPSK" w:cs="TH SarabunPSK"/>
          <w:sz w:val="28"/>
        </w:rPr>
        <w:t xml:space="preserve">recreation activities for </w:t>
      </w:r>
      <w:proofErr w:type="spellStart"/>
      <w:r w:rsidRPr="00DE3755">
        <w:rPr>
          <w:rFonts w:ascii="TH SarabunPSK" w:hAnsi="TH SarabunPSK" w:cs="TH SarabunPSK"/>
          <w:sz w:val="28"/>
        </w:rPr>
        <w:t>breaky</w:t>
      </w:r>
      <w:proofErr w:type="spellEnd"/>
      <w:r w:rsidRPr="00DE3755">
        <w:rPr>
          <w:rFonts w:ascii="TH SarabunPSK" w:hAnsi="TH SarabunPSK" w:cs="TH SarabunPSK"/>
          <w:sz w:val="28"/>
        </w:rPr>
        <w:t xml:space="preserve"> the ice 2</w:t>
      </w:r>
      <w:r w:rsidRPr="00DE3755">
        <w:rPr>
          <w:rFonts w:ascii="TH SarabunPSK" w:hAnsi="TH SarabunPSK" w:cs="TH SarabunPSK"/>
          <w:sz w:val="28"/>
          <w:cs/>
        </w:rPr>
        <w:t xml:space="preserve">) </w:t>
      </w:r>
      <w:r w:rsidRPr="00DE3755">
        <w:rPr>
          <w:rFonts w:ascii="TH SarabunPSK" w:hAnsi="TH SarabunPSK" w:cs="TH SarabunPSK"/>
          <w:sz w:val="28"/>
        </w:rPr>
        <w:t>activities about media accessing and advertising</w:t>
      </w:r>
      <w:r w:rsidRPr="00DE3755">
        <w:rPr>
          <w:rFonts w:ascii="TH SarabunPSK" w:hAnsi="TH SarabunPSK" w:cs="TH SarabunPSK"/>
          <w:sz w:val="28"/>
          <w:cs/>
        </w:rPr>
        <w:t xml:space="preserve"> </w:t>
      </w:r>
      <w:r w:rsidRPr="00DE3755">
        <w:rPr>
          <w:rFonts w:ascii="TH SarabunPSK" w:hAnsi="TH SarabunPSK" w:cs="TH SarabunPSK"/>
          <w:sz w:val="28"/>
        </w:rPr>
        <w:t>media literacy 3</w:t>
      </w:r>
      <w:r w:rsidRPr="00DE3755">
        <w:rPr>
          <w:rFonts w:ascii="TH SarabunPSK" w:hAnsi="TH SarabunPSK" w:cs="TH SarabunPSK"/>
          <w:sz w:val="28"/>
          <w:cs/>
        </w:rPr>
        <w:t xml:space="preserve">) </w:t>
      </w:r>
      <w:r w:rsidRPr="00DE3755">
        <w:rPr>
          <w:rFonts w:ascii="TH SarabunPSK" w:hAnsi="TH SarabunPSK" w:cs="TH SarabunPSK"/>
          <w:sz w:val="28"/>
        </w:rPr>
        <w:t>activities about evaluation of beauty food supplements</w:t>
      </w:r>
      <w:r w:rsidRPr="00DE3755">
        <w:rPr>
          <w:rFonts w:ascii="TH SarabunPSK" w:hAnsi="TH SarabunPSK" w:cs="TH SarabunPSK"/>
          <w:sz w:val="28"/>
          <w:cs/>
        </w:rPr>
        <w:t xml:space="preserve"> </w:t>
      </w:r>
      <w:r w:rsidRPr="00DE3755">
        <w:rPr>
          <w:rFonts w:ascii="TH SarabunPSK" w:hAnsi="TH SarabunPSK" w:cs="TH SarabunPSK"/>
          <w:sz w:val="28"/>
        </w:rPr>
        <w:t>advertising4</w:t>
      </w:r>
      <w:r w:rsidRPr="00DE3755">
        <w:rPr>
          <w:rFonts w:ascii="TH SarabunPSK" w:hAnsi="TH SarabunPSK" w:cs="TH SarabunPSK"/>
          <w:sz w:val="28"/>
          <w:cs/>
        </w:rPr>
        <w:t xml:space="preserve">) </w:t>
      </w:r>
      <w:r w:rsidRPr="00DE3755">
        <w:rPr>
          <w:rFonts w:ascii="TH SarabunPSK" w:hAnsi="TH SarabunPSK" w:cs="TH SarabunPSK"/>
          <w:sz w:val="28"/>
        </w:rPr>
        <w:t>giving information about beauty food supplement and 5</w:t>
      </w:r>
      <w:r w:rsidRPr="00DE3755">
        <w:rPr>
          <w:rFonts w:ascii="TH SarabunPSK" w:hAnsi="TH SarabunPSK" w:cs="TH SarabunPSK"/>
          <w:sz w:val="28"/>
          <w:cs/>
        </w:rPr>
        <w:t xml:space="preserve">) </w:t>
      </w:r>
      <w:r w:rsidRPr="00DE3755">
        <w:rPr>
          <w:rFonts w:ascii="TH SarabunPSK" w:hAnsi="TH SarabunPSK" w:cs="TH SarabunPSK"/>
          <w:sz w:val="28"/>
        </w:rPr>
        <w:t>implementation the accuracy information distributing to the associate person</w:t>
      </w:r>
      <w:r w:rsidRPr="00DE3755">
        <w:rPr>
          <w:rFonts w:ascii="TH SarabunPSK" w:hAnsi="TH SarabunPSK" w:cs="TH SarabunPSK"/>
          <w:sz w:val="28"/>
          <w:cs/>
        </w:rPr>
        <w:t xml:space="preserve">. </w:t>
      </w:r>
      <w:r w:rsidRPr="00DE3755">
        <w:rPr>
          <w:rFonts w:ascii="TH SarabunPSK" w:hAnsi="TH SarabunPSK" w:cs="TH SarabunPSK"/>
          <w:sz w:val="28"/>
        </w:rPr>
        <w:t>Data of program effecting was obtained by a questionnaire containing items assessing knowledge of the beauty food supplements, investigation skills regarding the advertisement, risk perception,</w:t>
      </w:r>
      <w:r w:rsidRPr="00DE3755">
        <w:rPr>
          <w:rFonts w:ascii="TH SarabunPSK" w:hAnsi="TH SarabunPSK" w:cs="TH SarabunPSK"/>
          <w:sz w:val="28"/>
          <w:cs/>
        </w:rPr>
        <w:t xml:space="preserve"> </w:t>
      </w:r>
      <w:r w:rsidRPr="00DE3755">
        <w:rPr>
          <w:rFonts w:ascii="TH SarabunPSK" w:hAnsi="TH SarabunPSK" w:cs="TH SarabunPSK"/>
          <w:sz w:val="28"/>
        </w:rPr>
        <w:t>and self efficacy</w:t>
      </w:r>
      <w:r w:rsidRPr="00DE3755">
        <w:rPr>
          <w:rFonts w:ascii="TH SarabunPSK" w:hAnsi="TH SarabunPSK" w:cs="TH SarabunPSK"/>
          <w:sz w:val="28"/>
          <w:cs/>
        </w:rPr>
        <w:t xml:space="preserve">. </w:t>
      </w:r>
      <w:r w:rsidRPr="00DE3755">
        <w:rPr>
          <w:rFonts w:ascii="TH SarabunPSK" w:hAnsi="TH SarabunPSK" w:cs="TH SarabunPSK"/>
          <w:b/>
          <w:bCs/>
          <w:sz w:val="28"/>
        </w:rPr>
        <w:t>Results</w:t>
      </w:r>
      <w:proofErr w:type="gramStart"/>
      <w:r w:rsidRPr="00DE3755">
        <w:rPr>
          <w:rFonts w:ascii="TH SarabunPSK" w:hAnsi="TH SarabunPSK" w:cs="TH SarabunPSK"/>
          <w:b/>
          <w:bCs/>
          <w:sz w:val="28"/>
          <w:cs/>
        </w:rPr>
        <w:t>:</w:t>
      </w:r>
      <w:r w:rsidRPr="00DE3755">
        <w:rPr>
          <w:rFonts w:ascii="TH SarabunPSK" w:hAnsi="TH SarabunPSK" w:cs="TH SarabunPSK"/>
          <w:sz w:val="28"/>
        </w:rPr>
        <w:t>The</w:t>
      </w:r>
      <w:proofErr w:type="gramEnd"/>
      <w:r w:rsidRPr="00DE3755">
        <w:rPr>
          <w:rFonts w:ascii="TH SarabunPSK" w:hAnsi="TH SarabunPSK" w:cs="TH SarabunPSK"/>
          <w:sz w:val="28"/>
        </w:rPr>
        <w:t xml:space="preserve"> results showed that an intervention group had a significantly higher self</w:t>
      </w:r>
      <w:r w:rsidRPr="00DE3755">
        <w:rPr>
          <w:rFonts w:ascii="TH SarabunPSK" w:hAnsi="TH SarabunPSK" w:cs="TH SarabunPSK"/>
          <w:sz w:val="28"/>
          <w:cs/>
        </w:rPr>
        <w:t>-</w:t>
      </w:r>
      <w:r w:rsidRPr="00DE3755">
        <w:rPr>
          <w:rFonts w:ascii="TH SarabunPSK" w:hAnsi="TH SarabunPSK" w:cs="TH SarabunPSK"/>
          <w:sz w:val="28"/>
        </w:rPr>
        <w:t xml:space="preserve">efficacy score than a control group </w:t>
      </w:r>
      <w:r w:rsidRPr="00DE3755">
        <w:rPr>
          <w:rFonts w:ascii="TH SarabunPSK" w:hAnsi="TH SarabunPSK" w:cs="TH SarabunPSK"/>
          <w:sz w:val="28"/>
          <w:cs/>
        </w:rPr>
        <w:t>(</w:t>
      </w:r>
      <w:r w:rsidRPr="00DE3755">
        <w:rPr>
          <w:rFonts w:ascii="TH SarabunPSK" w:hAnsi="TH SarabunPSK" w:cs="TH SarabunPSK"/>
          <w:sz w:val="28"/>
        </w:rPr>
        <w:t>difference of mean ± SD</w:t>
      </w:r>
      <w:r w:rsidRPr="00DE3755">
        <w:rPr>
          <w:rFonts w:ascii="TH SarabunPSK" w:hAnsi="TH SarabunPSK" w:cs="TH SarabunPSK"/>
          <w:sz w:val="28"/>
          <w:cs/>
        </w:rPr>
        <w:t xml:space="preserve">: </w:t>
      </w:r>
      <w:r w:rsidRPr="00DE3755">
        <w:rPr>
          <w:rFonts w:ascii="TH SarabunPSK" w:hAnsi="TH SarabunPSK" w:cs="TH SarabunPSK"/>
          <w:sz w:val="28"/>
        </w:rPr>
        <w:t>2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11 ± 3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 xml:space="preserve">63 vs </w:t>
      </w:r>
      <w:r w:rsidRPr="00DE3755">
        <w:rPr>
          <w:rFonts w:ascii="TH SarabunPSK" w:hAnsi="TH SarabunPSK" w:cs="TH SarabunPSK"/>
          <w:sz w:val="28"/>
          <w:cs/>
        </w:rPr>
        <w:t>-</w:t>
      </w:r>
      <w:r w:rsidRPr="00DE3755">
        <w:rPr>
          <w:rFonts w:ascii="TH SarabunPSK" w:hAnsi="TH SarabunPSK" w:cs="TH SarabunPSK"/>
          <w:sz w:val="28"/>
        </w:rPr>
        <w:t>2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93 ± 6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 xml:space="preserve">87; p </w:t>
      </w:r>
      <w:r w:rsidRPr="00DE3755">
        <w:rPr>
          <w:rFonts w:ascii="TH SarabunPSK" w:hAnsi="TH SarabunPSK" w:cs="TH SarabunPSK"/>
          <w:sz w:val="28"/>
          <w:cs/>
        </w:rPr>
        <w:t>=</w:t>
      </w:r>
      <w:r w:rsidRPr="00DE3755">
        <w:rPr>
          <w:rFonts w:ascii="TH SarabunPSK" w:hAnsi="TH SarabunPSK" w:cs="TH SarabunPSK"/>
          <w:sz w:val="28"/>
        </w:rPr>
        <w:t>0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009</w:t>
      </w:r>
      <w:r w:rsidRPr="00DE3755">
        <w:rPr>
          <w:rFonts w:ascii="TH SarabunPSK" w:hAnsi="TH SarabunPSK" w:cs="TH SarabunPSK"/>
          <w:sz w:val="28"/>
          <w:cs/>
        </w:rPr>
        <w:t xml:space="preserve">). </w:t>
      </w:r>
      <w:r w:rsidRPr="00DE3755">
        <w:rPr>
          <w:rFonts w:ascii="TH SarabunPSK" w:hAnsi="TH SarabunPSK" w:cs="TH SarabunPSK"/>
          <w:sz w:val="28"/>
        </w:rPr>
        <w:t>Similarly to the knowledge of the beauty food supplements, only in a case of L</w:t>
      </w:r>
      <w:r w:rsidRPr="00DE3755">
        <w:rPr>
          <w:rFonts w:ascii="TH SarabunPSK" w:hAnsi="TH SarabunPSK" w:cs="TH SarabunPSK"/>
          <w:sz w:val="28"/>
          <w:cs/>
        </w:rPr>
        <w:t>-</w:t>
      </w:r>
      <w:r w:rsidRPr="00DE3755">
        <w:rPr>
          <w:rFonts w:ascii="TH SarabunPSK" w:hAnsi="TH SarabunPSK" w:cs="TH SarabunPSK"/>
          <w:sz w:val="28"/>
        </w:rPr>
        <w:t xml:space="preserve">carnitine, an intervention group had a significantly higher score than a control group </w:t>
      </w:r>
      <w:r w:rsidRPr="00DE3755">
        <w:rPr>
          <w:rFonts w:ascii="TH SarabunPSK" w:hAnsi="TH SarabunPSK" w:cs="TH SarabunPSK"/>
          <w:sz w:val="28"/>
          <w:cs/>
        </w:rPr>
        <w:t>(</w:t>
      </w:r>
      <w:r w:rsidRPr="00DE3755">
        <w:rPr>
          <w:rFonts w:ascii="TH SarabunPSK" w:hAnsi="TH SarabunPSK" w:cs="TH SarabunPSK"/>
          <w:sz w:val="28"/>
        </w:rPr>
        <w:t>difference of mean ± SD</w:t>
      </w:r>
      <w:r w:rsidRPr="00DE3755">
        <w:rPr>
          <w:rFonts w:ascii="TH SarabunPSK" w:hAnsi="TH SarabunPSK" w:cs="TH SarabunPSK"/>
          <w:sz w:val="28"/>
          <w:cs/>
        </w:rPr>
        <w:t xml:space="preserve">: </w:t>
      </w:r>
      <w:r w:rsidRPr="00DE3755">
        <w:rPr>
          <w:rFonts w:ascii="TH SarabunPSK" w:hAnsi="TH SarabunPSK" w:cs="TH SarabunPSK"/>
          <w:sz w:val="28"/>
        </w:rPr>
        <w:t>1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26 ± 1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16 vs 0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57 ± 1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 xml:space="preserve">29; p </w:t>
      </w:r>
      <w:r w:rsidRPr="00DE3755">
        <w:rPr>
          <w:rFonts w:ascii="TH SarabunPSK" w:hAnsi="TH SarabunPSK" w:cs="TH SarabunPSK"/>
          <w:sz w:val="28"/>
          <w:cs/>
        </w:rPr>
        <w:t xml:space="preserve">= </w:t>
      </w:r>
      <w:r w:rsidRPr="00DE3755">
        <w:rPr>
          <w:rFonts w:ascii="TH SarabunPSK" w:hAnsi="TH SarabunPSK" w:cs="TH SarabunPSK"/>
          <w:sz w:val="28"/>
        </w:rPr>
        <w:t>0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040</w:t>
      </w:r>
      <w:r w:rsidRPr="00DE3755">
        <w:rPr>
          <w:rFonts w:ascii="TH SarabunPSK" w:hAnsi="TH SarabunPSK" w:cs="TH SarabunPSK"/>
          <w:sz w:val="28"/>
          <w:cs/>
        </w:rPr>
        <w:t xml:space="preserve">). </w:t>
      </w:r>
      <w:r w:rsidRPr="00DE3755">
        <w:rPr>
          <w:rFonts w:ascii="TH SarabunPSK" w:hAnsi="TH SarabunPSK" w:cs="TH SarabunPSK"/>
          <w:sz w:val="28"/>
        </w:rPr>
        <w:t xml:space="preserve">However, the knowledge about Glutathione products was not significantly different </w:t>
      </w:r>
      <w:r w:rsidRPr="00DE3755">
        <w:rPr>
          <w:rFonts w:ascii="TH SarabunPSK" w:hAnsi="TH SarabunPSK" w:cs="TH SarabunPSK"/>
          <w:sz w:val="28"/>
          <w:cs/>
        </w:rPr>
        <w:t>(</w:t>
      </w:r>
      <w:r w:rsidRPr="00DE3755">
        <w:rPr>
          <w:rFonts w:ascii="TH SarabunPSK" w:hAnsi="TH SarabunPSK" w:cs="TH SarabunPSK"/>
          <w:sz w:val="28"/>
        </w:rPr>
        <w:t>p &gt; 0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05</w:t>
      </w:r>
      <w:r w:rsidRPr="00DE3755">
        <w:rPr>
          <w:rFonts w:ascii="TH SarabunPSK" w:hAnsi="TH SarabunPSK" w:cs="TH SarabunPSK"/>
          <w:sz w:val="28"/>
          <w:cs/>
        </w:rPr>
        <w:t xml:space="preserve">). </w:t>
      </w:r>
      <w:r w:rsidRPr="00DE3755">
        <w:rPr>
          <w:rFonts w:ascii="TH SarabunPSK" w:hAnsi="TH SarabunPSK" w:cs="TH SarabunPSK"/>
          <w:sz w:val="28"/>
        </w:rPr>
        <w:t xml:space="preserve">The investigation skills regarding the advertisement and the risk perception were not significantly different </w:t>
      </w:r>
      <w:r w:rsidRPr="00DE3755">
        <w:rPr>
          <w:rFonts w:ascii="TH SarabunPSK" w:hAnsi="TH SarabunPSK" w:cs="TH SarabunPSK"/>
          <w:sz w:val="28"/>
          <w:cs/>
        </w:rPr>
        <w:t>(</w:t>
      </w:r>
      <w:r w:rsidRPr="00DE3755">
        <w:rPr>
          <w:rFonts w:ascii="TH SarabunPSK" w:hAnsi="TH SarabunPSK" w:cs="TH SarabunPSK"/>
          <w:sz w:val="28"/>
        </w:rPr>
        <w:t>p&gt; 0</w:t>
      </w:r>
      <w:r w:rsidRPr="00DE3755">
        <w:rPr>
          <w:rFonts w:ascii="TH SarabunPSK" w:hAnsi="TH SarabunPSK" w:cs="TH SarabunPSK"/>
          <w:sz w:val="28"/>
          <w:cs/>
        </w:rPr>
        <w:t>.</w:t>
      </w:r>
      <w:r w:rsidRPr="00DE3755">
        <w:rPr>
          <w:rFonts w:ascii="TH SarabunPSK" w:hAnsi="TH SarabunPSK" w:cs="TH SarabunPSK"/>
          <w:sz w:val="28"/>
        </w:rPr>
        <w:t>05</w:t>
      </w:r>
      <w:r w:rsidRPr="00DE3755">
        <w:rPr>
          <w:rFonts w:ascii="TH SarabunPSK" w:hAnsi="TH SarabunPSK" w:cs="TH SarabunPSK"/>
          <w:sz w:val="28"/>
          <w:cs/>
        </w:rPr>
        <w:t>).</w:t>
      </w:r>
      <w:r w:rsidRPr="00DE3755">
        <w:rPr>
          <w:rFonts w:ascii="TH SarabunPSK" w:hAnsi="TH SarabunPSK" w:cs="TH SarabunPSK"/>
          <w:b/>
          <w:bCs/>
          <w:sz w:val="28"/>
        </w:rPr>
        <w:t xml:space="preserve"> Conclusion</w:t>
      </w:r>
      <w:r w:rsidRPr="00DE3755">
        <w:rPr>
          <w:rFonts w:ascii="TH SarabunPSK" w:hAnsi="TH SarabunPSK" w:cs="TH SarabunPSK"/>
          <w:b/>
          <w:bCs/>
          <w:sz w:val="28"/>
          <w:cs/>
        </w:rPr>
        <w:t>:</w:t>
      </w:r>
      <w:r w:rsidRPr="00DE3755">
        <w:rPr>
          <w:rFonts w:ascii="TH SarabunPSK" w:hAnsi="TH SarabunPSK" w:cs="TH SarabunPSK"/>
          <w:sz w:val="28"/>
        </w:rPr>
        <w:t xml:space="preserve"> The advertising media literacy program for beauty food supplement can improve self</w:t>
      </w:r>
      <w:r w:rsidRPr="00DE3755">
        <w:rPr>
          <w:rFonts w:ascii="TH SarabunPSK" w:hAnsi="TH SarabunPSK" w:cs="TH SarabunPSK"/>
          <w:sz w:val="28"/>
          <w:cs/>
        </w:rPr>
        <w:t>-</w:t>
      </w:r>
      <w:r w:rsidRPr="00DE3755">
        <w:rPr>
          <w:rFonts w:ascii="TH SarabunPSK" w:hAnsi="TH SarabunPSK" w:cs="TH SarabunPSK"/>
          <w:sz w:val="28"/>
        </w:rPr>
        <w:t>efficacy among high school students</w:t>
      </w:r>
      <w:r w:rsidRPr="00DE3755">
        <w:rPr>
          <w:rFonts w:ascii="TH SarabunPSK" w:hAnsi="TH SarabunPSK" w:cs="TH SarabunPSK"/>
          <w:sz w:val="28"/>
          <w:cs/>
        </w:rPr>
        <w:t>.</w:t>
      </w:r>
    </w:p>
    <w:p w:rsidR="00D032AA" w:rsidRPr="00DE3755" w:rsidRDefault="00D032A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032AA" w:rsidRPr="00DE3755" w:rsidRDefault="009D00B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E3755">
        <w:rPr>
          <w:rFonts w:ascii="TH SarabunPSK" w:hAnsi="TH SarabunPSK" w:cs="TH SarabunPSK"/>
          <w:b/>
          <w:bCs/>
          <w:sz w:val="28"/>
        </w:rPr>
        <w:t>Keywords</w:t>
      </w:r>
      <w:r w:rsidRPr="00DE3755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DE3755">
        <w:rPr>
          <w:rFonts w:ascii="TH SarabunPSK" w:hAnsi="TH SarabunPSK" w:cs="TH SarabunPSK"/>
          <w:sz w:val="28"/>
        </w:rPr>
        <w:t>Media literacy, Advertising, Beauty food supplements, High school students</w:t>
      </w:r>
    </w:p>
    <w:p w:rsidR="00D032AA" w:rsidRPr="00DE3755" w:rsidRDefault="00D032AA">
      <w:pPr>
        <w:spacing w:after="0" w:line="240" w:lineRule="auto"/>
        <w:rPr>
          <w:rFonts w:ascii="TH SarabunPSK" w:eastAsia="Arial" w:hAnsi="TH SarabunPSK" w:cs="TH SarabunPSK"/>
          <w:color w:val="000000"/>
          <w:sz w:val="28"/>
        </w:rPr>
      </w:pPr>
    </w:p>
    <w:p w:rsidR="00D032AA" w:rsidRPr="00DE3755" w:rsidRDefault="009D00BA">
      <w:pPr>
        <w:rPr>
          <w:rFonts w:ascii="TH SarabunPSK" w:eastAsia="Arial" w:hAnsi="TH SarabunPSK" w:cs="TH SarabunPSK"/>
          <w:color w:val="000000"/>
          <w:sz w:val="28"/>
        </w:rPr>
      </w:pPr>
      <w:r w:rsidRPr="00DE3755">
        <w:rPr>
          <w:rFonts w:ascii="TH SarabunPSK" w:eastAsia="Arial" w:hAnsi="TH SarabunPSK" w:cs="TH SarabunPSK"/>
          <w:color w:val="000000"/>
          <w:sz w:val="28"/>
          <w:cs/>
        </w:rPr>
        <w:br w:type="page"/>
      </w: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บทคัดย่อจะได้รับการพิจารณาโดยกรรมการผู้ทรงคุณวุฒิ โดยผลการพิจารณามีดังนี้</w:t>
      </w: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ไม่เห็นชอบให้นำเสนอโปสเตอร์</w:t>
      </w: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เห็นชอบให้นำเสนอโปสเตอร์ หลังจากแก้ไขตามข้อเสนอแนะของกรรมการ</w:t>
      </w: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เห็นชอบให้นำเสนอโปสเตอร์โดยไม่มีข้อแก้ไข</w:t>
      </w:r>
    </w:p>
    <w:p w:rsidR="00D032AA" w:rsidRPr="00DE3755" w:rsidRDefault="00D032A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D032AA" w:rsidRPr="009B3CE9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3C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9B3CE9" w:rsidRPr="009B3CE9" w:rsidRDefault="009B3CE9" w:rsidP="009B3CE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เปิดรับบทคัดย่อ     </w:t>
      </w:r>
      <w:r w:rsidRPr="009B3CE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B3CE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บัดนี้ถึง </w:t>
      </w:r>
      <w:r w:rsidRPr="009B3CE9">
        <w:rPr>
          <w:rFonts w:ascii="TH SarabunPSK" w:eastAsia="Times New Roman" w:hAnsi="TH SarabunPSK" w:cs="TH SarabunPSK"/>
          <w:sz w:val="32"/>
          <w:szCs w:val="32"/>
        </w:rPr>
        <w:t>31</w:t>
      </w: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 พฤษภาคม </w:t>
      </w:r>
      <w:r w:rsidRPr="009B3CE9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9B3CE9" w:rsidRPr="009B3CE9" w:rsidRDefault="009B3CE9" w:rsidP="009B3CE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ประกาศผลพิจารณาบทคัดย่อ    </w:t>
      </w:r>
      <w:r w:rsidRPr="009B3CE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 </w:t>
      </w:r>
      <w:r w:rsidRPr="009B3CE9">
        <w:rPr>
          <w:rFonts w:ascii="TH SarabunPSK" w:eastAsia="Times New Roman" w:hAnsi="TH SarabunPSK" w:cs="TH SarabunPSK" w:hint="cs"/>
          <w:sz w:val="32"/>
          <w:szCs w:val="32"/>
          <w:cs/>
        </w:rPr>
        <w:t>14</w:t>
      </w: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B3C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มิถุนายน </w:t>
      </w:r>
      <w:r w:rsidRPr="009B3CE9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9B3CE9" w:rsidRPr="009B3CE9" w:rsidRDefault="009B3CE9" w:rsidP="009B3CE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ส่งบทคัดย่อที่แก้ไข (ถ้ามี)          </w:t>
      </w:r>
      <w:r w:rsidRPr="009B3CE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 </w:t>
      </w:r>
      <w:r w:rsidRPr="009B3CE9">
        <w:rPr>
          <w:rFonts w:ascii="TH SarabunPSK" w:eastAsia="Times New Roman" w:hAnsi="TH SarabunPSK" w:cs="TH SarabunPSK"/>
          <w:sz w:val="32"/>
          <w:szCs w:val="32"/>
        </w:rPr>
        <w:t xml:space="preserve">28 </w:t>
      </w:r>
      <w:r w:rsidRPr="009B3CE9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9B3CE9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D032AA" w:rsidRPr="009B3CE9" w:rsidRDefault="00D032AA">
      <w:pPr>
        <w:shd w:val="clear" w:color="auto" w:fill="FFFFFF"/>
        <w:spacing w:after="18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B722F" w:rsidRPr="009B3CE9" w:rsidRDefault="009D00BA">
      <w:pPr>
        <w:shd w:val="clear" w:color="auto" w:fill="FFFFFF"/>
        <w:spacing w:after="18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B3CE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ส่งบทคัดย่อ เพื่อให้ผู้ทรงคุณวุฒิพิจารณา ที่ </w:t>
      </w:r>
    </w:p>
    <w:p w:rsidR="00D032AA" w:rsidRPr="009B3CE9" w:rsidRDefault="009B3CE9">
      <w:pPr>
        <w:shd w:val="clear" w:color="auto" w:fill="FFFFFF"/>
        <w:spacing w:after="180" w:line="240" w:lineRule="auto"/>
        <w:jc w:val="center"/>
        <w:outlineLvl w:val="1"/>
        <w:rPr>
          <w:rFonts w:ascii="TH SarabunPSK" w:hAnsi="TH SarabunPSK" w:cs="TH SarabunPSK"/>
          <w:sz w:val="36"/>
          <w:szCs w:val="36"/>
          <w:cs/>
        </w:rPr>
      </w:pPr>
      <w:r w:rsidRPr="009B3CE9">
        <w:rPr>
          <w:rFonts w:ascii="TH SarabunPSK" w:eastAsia="Times New Roman" w:hAnsi="TH SarabunPSK" w:cs="TH SarabunPSK"/>
          <w:b/>
          <w:bCs/>
          <w:sz w:val="36"/>
          <w:szCs w:val="36"/>
        </w:rPr>
        <w:t>E</w:t>
      </w:r>
      <w:r w:rsidR="007B722F" w:rsidRPr="009B3CE9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-mail: wucpe2015@gmail.com </w:t>
      </w:r>
    </w:p>
    <w:p w:rsidR="00D032AA" w:rsidRPr="00DE3755" w:rsidRDefault="00D032A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</w:tblGrid>
      <w:tr w:rsidR="00D032AA" w:rsidRPr="00DE3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2AA" w:rsidRPr="00DE3755" w:rsidRDefault="009D00BA">
            <w:pPr>
              <w:spacing w:after="0" w:line="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37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E37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Template Abstract</w:t>
            </w:r>
            <w:r w:rsidRPr="00DE37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D032AA" w:rsidRPr="00DE3755" w:rsidRDefault="00D032A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4D4D4D"/>
          <w:sz w:val="32"/>
          <w:szCs w:val="32"/>
        </w:rPr>
      </w:pPr>
    </w:p>
    <w:p w:rsidR="00D032AA" w:rsidRPr="00DE3755" w:rsidRDefault="009D00BA">
      <w:pPr>
        <w:rPr>
          <w:rFonts w:ascii="TH SarabunPSK" w:eastAsia="Times New Roman" w:hAnsi="TH SarabunPSK" w:cs="TH SarabunPSK"/>
          <w:color w:val="4D4D4D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4D4D4D"/>
          <w:sz w:val="32"/>
          <w:szCs w:val="32"/>
          <w:cs/>
        </w:rPr>
        <w:br w:type="page"/>
      </w:r>
    </w:p>
    <w:p w:rsidR="00D032AA" w:rsidRPr="00DE3755" w:rsidRDefault="009D00BA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รายละเอียดการนำเสนอโปสเตอร์</w:t>
      </w:r>
    </w:p>
    <w:p w:rsidR="00D032AA" w:rsidRPr="00DE3755" w:rsidRDefault="009D00BA">
      <w:pPr>
        <w:shd w:val="clear" w:color="auto" w:fill="FFFFFF"/>
        <w:spacing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 xml:space="preserve">ผู้นำเสนอจัดเตรียมโปสเตอร์แสดงผลงานของการวิจัยตามรูปแบบที่กำหนดให้ โดยจัดพิมพ์ ผลงานวิจัย </w:t>
      </w:r>
      <w:r w:rsidRPr="00DE3755">
        <w:rPr>
          <w:rFonts w:ascii="TH SarabunPSK" w:hAnsi="TH SarabunPSK" w:cs="TH SarabunPSK"/>
          <w:sz w:val="32"/>
          <w:szCs w:val="32"/>
        </w:rPr>
        <w:t xml:space="preserve">1 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เรื่อง ต่อ </w:t>
      </w:r>
      <w:r w:rsidRPr="00DE3755">
        <w:rPr>
          <w:rFonts w:ascii="TH SarabunPSK" w:hAnsi="TH SarabunPSK" w:cs="TH SarabunPSK"/>
          <w:sz w:val="32"/>
          <w:szCs w:val="32"/>
        </w:rPr>
        <w:t xml:space="preserve">1 </w:t>
      </w:r>
      <w:r w:rsidRPr="00DE3755">
        <w:rPr>
          <w:rFonts w:ascii="TH SarabunPSK" w:hAnsi="TH SarabunPSK" w:cs="TH SarabunPSK"/>
          <w:sz w:val="32"/>
          <w:szCs w:val="32"/>
          <w:cs/>
        </w:rPr>
        <w:t>แผ่นโปสเตอร์</w:t>
      </w: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3755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ลักษณะและขนาดของโปสเตอร์</w:t>
      </w:r>
    </w:p>
    <w:p w:rsidR="00D032AA" w:rsidRPr="00DE3755" w:rsidRDefault="009D00BA">
      <w:pPr>
        <w:pStyle w:val="ListParagraph"/>
        <w:numPr>
          <w:ilvl w:val="0"/>
          <w:numId w:val="1"/>
        </w:numPr>
        <w:shd w:val="clear" w:color="auto" w:fill="FFFFFF"/>
        <w:tabs>
          <w:tab w:val="left" w:pos="1785"/>
        </w:tabs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รูปแบบโปสเตอร์ ขนาด 90 ซม. (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W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 ซม. (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H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ในแนวตั้ง</w:t>
      </w:r>
    </w:p>
    <w:p w:rsidR="00D032AA" w:rsidRPr="00DE3755" w:rsidRDefault="009D00BA">
      <w:pPr>
        <w:pStyle w:val="ListParagraph"/>
        <w:numPr>
          <w:ilvl w:val="0"/>
          <w:numId w:val="1"/>
        </w:numPr>
        <w:shd w:val="clear" w:color="auto" w:fill="FFFFFF"/>
        <w:tabs>
          <w:tab w:val="left" w:pos="1785"/>
        </w:tabs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สามารถนำเสนอได้ทั้งภาษาอังกฤษ หรือ ภาษาไทย</w:t>
      </w:r>
    </w:p>
    <w:p w:rsidR="00D032AA" w:rsidRPr="00DE3755" w:rsidRDefault="009D00BA">
      <w:pPr>
        <w:pStyle w:val="ListParagraph"/>
        <w:numPr>
          <w:ilvl w:val="0"/>
          <w:numId w:val="1"/>
        </w:numPr>
        <w:shd w:val="clear" w:color="auto" w:fill="FFFFFF"/>
        <w:tabs>
          <w:tab w:val="left" w:pos="1785"/>
        </w:tabs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มีตรามหาวิทยาลัยหรือหน่วยงานอยู่มุมด้านขวา (ถ้ามี)</w:t>
      </w:r>
    </w:p>
    <w:p w:rsidR="00D032AA" w:rsidRPr="00DE3755" w:rsidRDefault="009D00BA">
      <w:pPr>
        <w:pStyle w:val="ListParagraph"/>
        <w:numPr>
          <w:ilvl w:val="0"/>
          <w:numId w:val="1"/>
        </w:numPr>
        <w:shd w:val="clear" w:color="auto" w:fill="FFFFFF"/>
        <w:tabs>
          <w:tab w:val="left" w:pos="1785"/>
        </w:tabs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ตัวอักษรชื่อเรื่องควรมีขนาดใหญ่ และหนาให้อ่านได้ชัดเจน</w:t>
      </w:r>
    </w:p>
    <w:p w:rsidR="00D032AA" w:rsidRPr="00DE3755" w:rsidRDefault="009D00BA">
      <w:pPr>
        <w:pStyle w:val="ListParagraph"/>
        <w:numPr>
          <w:ilvl w:val="0"/>
          <w:numId w:val="1"/>
        </w:numPr>
        <w:shd w:val="clear" w:color="auto" w:fill="FFFFFF"/>
        <w:tabs>
          <w:tab w:val="left" w:pos="1785"/>
        </w:tabs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การจัดเรียงเนื้อหา ควรจัดเรียงตำแหน่งตามความเหมาะสม (ในภาพเป็นเพียงตัวอย่าง)</w:t>
      </w:r>
    </w:p>
    <w:p w:rsidR="00D032AA" w:rsidRPr="00DE3755" w:rsidRDefault="009D00BA">
      <w:pPr>
        <w:pStyle w:val="ListParagraph"/>
        <w:numPr>
          <w:ilvl w:val="0"/>
          <w:numId w:val="1"/>
        </w:numPr>
        <w:shd w:val="clear" w:color="auto" w:fill="FFFFFF"/>
        <w:tabs>
          <w:tab w:val="left" w:pos="1785"/>
        </w:tabs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เนื้อหาในโปสเตอร์ควรประกอบด้วยข้อมูล ดังนี้ ชื่อหน่วยงาน ชื่อเรื่องวิจัย ชื่อผู้วิจัยและสังกัด บทนำ วัตถุประสงค์ วิธีดำเนินการวิจัย ผลการวิจัย สรุปผลการวิจัย รูปภาพประกอบ กิตติกรรมประกาศ และเอกสารอ้างอิง (ถ้ามี)</w:t>
      </w:r>
    </w:p>
    <w:p w:rsidR="00D032AA" w:rsidRPr="00DE3755" w:rsidRDefault="009D00B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สามารถแสดง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QR Code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ที่มีการอัดคลิป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VDO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โดยมีความยาวเสียงประมาณ 3 นาที (ถ้ามี)</w:t>
      </w:r>
    </w:p>
    <w:p w:rsidR="00D032AA" w:rsidRPr="00DE3755" w:rsidRDefault="009D00B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สามารถจัดเตรียมอุปกรณ์อื่นเพื่อช่วยในการนำเสนอ เช่น คู่มือตัวอย่าง โปรแกรม สื่อที่ใช้ในการให้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intervention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ฯลฯ</w:t>
      </w:r>
    </w:p>
    <w:p w:rsidR="00D032AA" w:rsidRPr="00DE3755" w:rsidRDefault="00D032A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การติดตั้งโปสเตอร์</w:t>
      </w:r>
    </w:p>
    <w:p w:rsidR="00D032AA" w:rsidRPr="00DE3755" w:rsidRDefault="009D00B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1. ผู้นำเสนอติดตั้งโปสเตอร์ได้ตั้งแต่วันที่ 1</w:t>
      </w:r>
      <w:r w:rsidR="00DE3755" w:rsidRPr="00DE3755">
        <w:rPr>
          <w:rFonts w:ascii="TH SarabunPSK" w:hAnsi="TH SarabunPSK" w:cs="TH SarabunPSK"/>
          <w:sz w:val="32"/>
          <w:szCs w:val="32"/>
        </w:rPr>
        <w:t>0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 กรกฎาคม 2562 เวลา 16.</w:t>
      </w:r>
      <w:r w:rsidRPr="00DE3755">
        <w:rPr>
          <w:rFonts w:ascii="TH SarabunPSK" w:hAnsi="TH SarabunPSK" w:cs="TH SarabunPSK"/>
          <w:sz w:val="32"/>
          <w:szCs w:val="32"/>
        </w:rPr>
        <w:t>00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 น. เป็นต้นไป ณ โรงแรมแก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รนด์ฟอร์จูน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 xml:space="preserve"> อ.เมือง จ.นครศรีธรรมราช</w:t>
      </w:r>
    </w:p>
    <w:p w:rsidR="00D032AA" w:rsidRPr="00DE3755" w:rsidRDefault="009D00B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2. โปสเตอร์ที่นำเสนอจะติดตั้งไว้ตลอดงาน คือวันที่ 1</w:t>
      </w:r>
      <w:r w:rsidR="00DE3755" w:rsidRPr="00DE3755">
        <w:rPr>
          <w:rFonts w:ascii="TH SarabunPSK" w:hAnsi="TH SarabunPSK" w:cs="TH SarabunPSK"/>
          <w:sz w:val="32"/>
          <w:szCs w:val="32"/>
          <w:cs/>
        </w:rPr>
        <w:t>1</w:t>
      </w:r>
      <w:r w:rsidRPr="00DE3755">
        <w:rPr>
          <w:rFonts w:ascii="TH SarabunPSK" w:hAnsi="TH SarabunPSK" w:cs="TH SarabunPSK"/>
          <w:sz w:val="32"/>
          <w:szCs w:val="32"/>
          <w:cs/>
        </w:rPr>
        <w:t>-1</w:t>
      </w:r>
      <w:r w:rsidR="00DE3755" w:rsidRPr="00DE3755">
        <w:rPr>
          <w:rFonts w:ascii="TH SarabunPSK" w:hAnsi="TH SarabunPSK" w:cs="TH SarabunPSK"/>
          <w:sz w:val="32"/>
          <w:szCs w:val="32"/>
          <w:cs/>
        </w:rPr>
        <w:t>2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 กรกฎาคม 2562</w:t>
      </w:r>
    </w:p>
    <w:p w:rsidR="00D032AA" w:rsidRPr="00DE3755" w:rsidRDefault="009D00B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3. ผู้นำเสนอผลงานจัดเก็บโปสเตอร์ได้หลังเสร็จสิ้นพิธีปิดการประชุมทางวิชาการ</w:t>
      </w:r>
    </w:p>
    <w:p w:rsidR="00D032AA" w:rsidRPr="00DE3755" w:rsidRDefault="009D00B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D032AA" w:rsidRPr="00DE3755" w:rsidRDefault="009D00BA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การนำเสนอโปสเตอร์</w:t>
      </w:r>
    </w:p>
    <w:p w:rsidR="00D032AA" w:rsidRPr="00DE3755" w:rsidRDefault="00A006ED">
      <w:pPr>
        <w:shd w:val="clear" w:color="auto" w:fill="FFFFFF"/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pict>
          <v:shapetype id="_x0000_m1045" coordsize="21600,21600" o:spt="32" o:oned="t" path="m,l21600,21600e" filled="t">
            <v:path arrowok="t" fillok="f" o:connecttype="none"/>
            <o:lock v:ext="edit" shapetype="t"/>
          </v:shapetype>
        </w:pict>
      </w:r>
      <w:r w:rsidRPr="00DE3755">
        <w:rPr>
          <w:rFonts w:ascii="TH SarabunPSK" w:hAnsi="TH SarabunPSK" w:cs="TH SarabunPSK"/>
          <w:noProof/>
          <w:sz w:val="28"/>
        </w:rPr>
        <w:pict>
          <v:group id="1026" o:spid="_x0000_s1027" style="position:absolute;left:0;text-align:left;margin-left:-16.5pt;margin-top:64.85pt;width:382.9pt;height:389.5pt;z-index:251657728;mso-wrap-distance-left:0;mso-wrap-distance-right:0;mso-width-relative:margin;mso-height-relative:margin" coordorigin="-2095,-779" coordsize="48630,43348">
            <v:shapetype id="_x0000_t202" coordsize="21600,21600" o:spt="202" path="m,l,21600r21600,l21600,xe">
              <v:stroke joinstyle="miter"/>
              <v:path gradientshapeok="t" o:connecttype="rect"/>
            </v:shapetype>
            <v:shape id="1028" o:spid="_x0000_s1044" type="#_x0000_t202" style="position:absolute;left:7028;top:3479;width:32277;height:4124;visibility:visible" filled="f" stroked="f" strokeweight=".5pt">
              <v:textbox>
                <w:txbxContent>
                  <w:p w:rsidR="00D032AA" w:rsidRDefault="009D00BA">
                    <w:pPr>
                      <w:shd w:val="clear" w:color="auto" w:fill="E7E6E6"/>
                      <w:rPr>
                        <w:rFonts w:ascii="TH SarabunPSK" w:hAnsi="TH SarabunPSK" w:cs="TH SarabunPSK"/>
                        <w:color w:val="5B9BD5"/>
                        <w:sz w:val="20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ชื่อเรื่อง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0"/>
                        <w:szCs w:val="24"/>
                        <w:cs/>
                      </w:rPr>
                      <w:t xml:space="preserve">ขนาดใหญ่และหนาพอให้อ่านได้ชัดเจน ดึงความสนใจได้ดี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29" o:spid="_x0000_s1043" type="#_x0000_t75" style="position:absolute;left:40289;top:4030;width:4084;height:3619;visibility:visible">
              <v:imagedata r:id="rId8" o:title="RxCMU logo small" embosscolor="white"/>
              <v:path arrowok="t"/>
            </v:shape>
            <v:shape id="1030" o:spid="_x0000_s1042" type="#_x0000_t202" style="position:absolute;left:6892;top:7291;width:36391;height:2979;visibility:visible" filled="f" stroked="f" strokeweight=".5pt">
              <v:textbox>
                <w:txbxContent>
                  <w:p w:rsidR="00D032AA" w:rsidRDefault="009D00BA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18"/>
                        <w:cs/>
                      </w:rPr>
                      <w:t xml:space="preserve">ชื่อผู้วิจัย และสังกัด 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0"/>
                        <w:szCs w:val="24"/>
                        <w:cs/>
                      </w:rPr>
                      <w:t>เช่นเดียวกับบทคัดย่อ</w:t>
                    </w:r>
                  </w:p>
                </w:txbxContent>
              </v:textbox>
            </v:shape>
            <v:shape id="1031" o:spid="_x0000_s1041" type="#_x0000_t202" style="position:absolute;left:6345;top:36099;width:39154;height:6469;visibility:visible" filled="f" stroked="f" strokeweight=".5pt">
              <v:textbox>
                <w:txbxContent>
                  <w:p w:rsidR="00D032AA" w:rsidRDefault="009D00BA">
                    <w:pPr>
                      <w:rPr>
                        <w:rFonts w:ascii="TH SarabunPSK" w:hAnsi="TH SarabunPSK" w:cs="TH SarabunPSK"/>
                        <w:sz w:val="23"/>
                        <w:szCs w:val="23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3"/>
                        <w:szCs w:val="23"/>
                        <w:cs/>
                      </w:rPr>
                      <w:t xml:space="preserve">กิตติกรรมประกาศ 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3"/>
                        <w:szCs w:val="23"/>
                        <w:cs/>
                      </w:rPr>
                      <w:t xml:space="preserve">ผู้มีส่วนช่วยเหลือที่เป็นทางการซึ่งอยู่นอกทีมวิจัย เช่น ผู้สนับสนุนทุน บุคลากรที่ </w:t>
                    </w:r>
                    <w:r>
                      <w:rPr>
                        <w:rFonts w:ascii="TH SarabunPSK" w:hAnsi="TH SarabunPSK" w:cs="TH SarabunPSK"/>
                        <w:color w:val="5B9BD5"/>
                        <w:sz w:val="23"/>
                        <w:szCs w:val="23"/>
                      </w:rPr>
                      <w:t xml:space="preserve">setting 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3"/>
                        <w:szCs w:val="23"/>
                        <w:cs/>
                      </w:rPr>
                      <w:t>กลุ่มตัวอย่าง ผู้เชี่ยวชาญ/</w:t>
                    </w:r>
                    <w:r>
                      <w:rPr>
                        <w:rFonts w:ascii="TH SarabunPSK" w:hAnsi="TH SarabunPSK" w:cs="TH SarabunPSK"/>
                        <w:color w:val="5B9BD5"/>
                        <w:sz w:val="23"/>
                        <w:szCs w:val="23"/>
                      </w:rPr>
                      <w:t xml:space="preserve"> reviewer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3"/>
                        <w:szCs w:val="23"/>
                        <w:cs/>
                      </w:rPr>
                      <w:t xml:space="preserve"> เป็นต้น </w:t>
                    </w:r>
                    <w:r>
                      <w:rPr>
                        <w:rFonts w:ascii="TH SarabunPSK" w:hAnsi="TH SarabunPSK" w:cs="TH SarabunPSK"/>
                        <w:color w:val="5B9BD5"/>
                        <w:sz w:val="23"/>
                        <w:szCs w:val="23"/>
                        <w:cs/>
                      </w:rPr>
                      <w:t xml:space="preserve"> </w:t>
                    </w:r>
                  </w:p>
                </w:txbxContent>
              </v:textbox>
            </v:shape>
            <v:group id="1032" o:spid="_x0000_s1034" style="position:absolute;left:-2095;top:-779;width:47632;height:43347" coordorigin="-2095,-779" coordsize="47633,43348">
              <v:rect id="1033" o:spid="_x0000_s1040" style="position:absolute;left:5937;top:2968;width:39600;height:39600;visibility:visible" filled="f" strokecolor="#a5a5a5" strokeweight="1pt"/>
              <v:shape id="1035" o:spid="_x0000_s1038" type="#_x0000_m1045" style="position:absolute;left:4725;top:1306;width:39318;height:0;mso-position-horizontal-relative:text;mso-position-vertical-relative:text;mso-width-relative:page;mso-height-relative:page" o:spt="32" o:oned="t" path="m,l21600,21600e" filled="f" strokecolor="#7f7f7f" strokeweight=".5pt">
                <v:stroke startarrow="block" endarrow="block" joinstyle="miter"/>
                <v:path arrowok="t" fillok="f" o:connecttype="none"/>
                <o:lock v:ext="edit" shapetype="t"/>
              </v:shape>
              <v:shape id="1036" o:spid="_x0000_s1037" type="#_x0000_m1045" style="position:absolute;left:-16388;top:22563;width:39318;height:0;rotation:90;mso-position-horizontal-relative:text;mso-position-vertical-relative:text;mso-width-relative:page;mso-height-relative:page" o:spt="32" o:oned="t" path="m,l21600,21600e" filled="f" strokecolor="#7f7f7f" strokeweight=".5pt">
                <v:stroke startarrow="block" endarrow="block" joinstyle="miter"/>
                <v:path arrowok="t" fillok="f" o:connecttype="none"/>
                <o:lock v:ext="edit" shapetype="t"/>
              </v:shape>
              <v:shape id="1037" o:spid="_x0000_s1036" type="#_x0000_t202" style="position:absolute;left:-2095;top:16360;width:7301;height:2347;visibility:visible" stroked="f" strokeweight=".5pt">
                <v:textbox>
                  <w:txbxContent>
                    <w:p w:rsidR="00D032AA" w:rsidRDefault="009D00B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110 ซม.</w:t>
                      </w:r>
                    </w:p>
                  </w:txbxContent>
                </v:textbox>
              </v:shape>
              <v:shape id="1038" o:spid="_x0000_s1035" type="#_x0000_t202" style="position:absolute;left:19842;top:-779;width:7782;height:3556;visibility:visible" stroked="f" strokeweight=".5pt">
                <v:textbox>
                  <w:txbxContent>
                    <w:p w:rsidR="00D032AA" w:rsidRDefault="009D00B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0 ซม.</w:t>
                      </w:r>
                    </w:p>
                  </w:txbxContent>
                </v:textbox>
              </v:shape>
            </v:group>
            <v:shape id="1039" o:spid="_x0000_s1033" type="#_x0000_t202" style="position:absolute;left:34660;top:7181;width:11875;height:2667;visibility:visible" filled="f" stroked="f" strokeweight=".5pt">
              <v:textbox>
                <w:txbxContent>
                  <w:p w:rsidR="00D032AA" w:rsidRDefault="009D00BA">
                    <w:pPr>
                      <w:rPr>
                        <w:rFonts w:ascii="TH SarabunPSK" w:hAnsi="TH SarabunPSK" w:cs="TH SarabunPSK"/>
                        <w:color w:val="5B9BD5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color w:val="5B9BD5"/>
                        <w:sz w:val="18"/>
                      </w:rPr>
                      <w:t>Logo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18"/>
                        <w:cs/>
                      </w:rPr>
                      <w:t xml:space="preserve"> สังกัด ของผู้วิจัย</w:t>
                    </w:r>
                  </w:p>
                </w:txbxContent>
              </v:textbox>
            </v:shape>
            <v:shape id="1040" o:spid="_x0000_s1032" type="#_x0000_t202" style="position:absolute;left:6346;top:34051;width:39154;height:2963;visibility:visible" filled="f" stroked="f" strokeweight=".5pt">
              <v:textbox>
                <w:txbxContent>
                  <w:p w:rsidR="00D032AA" w:rsidRDefault="009D00BA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18"/>
                        <w:cs/>
                      </w:rPr>
                      <w:t xml:space="preserve">เอกสารอ้างอิง 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4"/>
                        <w:szCs w:val="24"/>
                        <w:cs/>
                      </w:rPr>
                      <w:t xml:space="preserve">เลือกเฉพาะที่สำคัญและสัมพันธ์กับเนื้อหาที่นำเสนอ </w:t>
                    </w:r>
                  </w:p>
                </w:txbxContent>
              </v:textbox>
            </v:shape>
            <v:shape id="1041" o:spid="_x0000_s1031" type="#_x0000_t202" style="position:absolute;left:6719;top:10196;width:37648;height:4953;visibility:visible" filled="f" stroked="f" strokeweight=".5pt">
              <v:textbox>
                <w:txbxContent>
                  <w:p w:rsidR="00D032AA" w:rsidRDefault="009D00BA">
                    <w:pPr>
                      <w:shd w:val="clear" w:color="auto" w:fill="E7E6E6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18"/>
                        <w:cs/>
                      </w:rPr>
                      <w:t xml:space="preserve">บทนำ 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0"/>
                        <w:szCs w:val="24"/>
                        <w:cs/>
                      </w:rPr>
                      <w:t xml:space="preserve">บอกสถานการณ์ ความสำคัญ งานวิจัยที่เกี่ยวข้องและ </w:t>
                    </w:r>
                    <w:r>
                      <w:rPr>
                        <w:rFonts w:ascii="TH SarabunPSK" w:hAnsi="TH SarabunPSK" w:cs="TH SarabunPSK"/>
                        <w:color w:val="5B9BD5"/>
                      </w:rPr>
                      <w:t xml:space="preserve">research gaps 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0"/>
                        <w:szCs w:val="24"/>
                        <w:cs/>
                      </w:rPr>
                      <w:t>ที่นำสู่วัตถุประสงค์งานวิจัย</w:t>
                    </w:r>
                  </w:p>
                </w:txbxContent>
              </v:textbox>
            </v:shape>
            <v:shape id="1042" o:spid="_x0000_s1030" type="#_x0000_t202" style="position:absolute;left:6889;top:15147;width:37478;height:3588;visibility:visible" filled="f" stroked="f" strokeweight=".5pt">
              <v:textbox>
                <w:txbxContent>
                  <w:p w:rsidR="00D032AA" w:rsidRDefault="009D00BA">
                    <w:pPr>
                      <w:shd w:val="clear" w:color="auto" w:fill="E7E6E6"/>
                      <w:rPr>
                        <w:rFonts w:ascii="TH SarabunPSK" w:hAnsi="TH SarabunPSK" w:cs="TH SarabunPSK"/>
                        <w:color w:val="5B9BD5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18"/>
                        <w:cs/>
                      </w:rPr>
                      <w:t xml:space="preserve">วัตถุประสงค์งานวิจัย </w:t>
                    </w:r>
                  </w:p>
                </w:txbxContent>
              </v:textbox>
            </v:shape>
            <v:shape id="1043" o:spid="_x0000_s1029" type="#_x0000_t202" style="position:absolute;left:6755;top:18279;width:16360;height:15235;visibility:visible" filled="f" stroked="f" strokeweight=".5pt">
              <v:textbox>
                <w:txbxContent>
                  <w:p w:rsidR="00D032AA" w:rsidRDefault="009D00BA">
                    <w:pPr>
                      <w:shd w:val="clear" w:color="auto" w:fill="E7E6E6"/>
                      <w:spacing w:after="0"/>
                      <w:rPr>
                        <w:rFonts w:ascii="TH SarabunPSK" w:hAnsi="TH SarabunPSK" w:cs="TH SarabunPSK"/>
                        <w:b/>
                        <w:bCs/>
                        <w:sz w:val="1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18"/>
                        <w:cs/>
                      </w:rPr>
                      <w:t xml:space="preserve">ระเบียบวิธีวิจัย </w:t>
                    </w:r>
                  </w:p>
                  <w:p w:rsidR="00D032AA" w:rsidRDefault="009D00BA">
                    <w:pPr>
                      <w:shd w:val="clear" w:color="auto" w:fill="E7E6E6"/>
                      <w:spacing w:after="0"/>
                      <w:rPr>
                        <w:rFonts w:ascii="TH SarabunPSK" w:hAnsi="TH SarabunPSK" w:cs="TH SarabunPSK"/>
                        <w:color w:val="5B9BD5"/>
                        <w:sz w:val="16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color w:val="5B9BD5"/>
                        <w:sz w:val="16"/>
                        <w:szCs w:val="24"/>
                        <w:cs/>
                      </w:rPr>
                      <w:t>รูปแบบงานวิจัย</w:t>
                    </w:r>
                  </w:p>
                  <w:p w:rsidR="00D032AA" w:rsidRDefault="009D00BA">
                    <w:pPr>
                      <w:shd w:val="clear" w:color="auto" w:fill="E7E6E6"/>
                      <w:spacing w:after="0"/>
                      <w:rPr>
                        <w:rFonts w:ascii="TH SarabunPSK" w:hAnsi="TH SarabunPSK" w:cs="TH SarabunPSK"/>
                        <w:color w:val="5B9BD5"/>
                        <w:sz w:val="16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color w:val="5B9BD5"/>
                        <w:sz w:val="16"/>
                        <w:szCs w:val="24"/>
                        <w:cs/>
                      </w:rPr>
                      <w:t>ประชากร กลุ่มตัวอย่าง วิธีการเลือก</w:t>
                    </w:r>
                  </w:p>
                  <w:p w:rsidR="00D032AA" w:rsidRDefault="009D00BA">
                    <w:pPr>
                      <w:shd w:val="clear" w:color="auto" w:fill="E7E6E6"/>
                      <w:spacing w:after="0"/>
                      <w:rPr>
                        <w:rFonts w:ascii="TH SarabunPSK" w:hAnsi="TH SarabunPSK" w:cs="TH SarabunPSK"/>
                        <w:color w:val="5B9BD5"/>
                        <w:sz w:val="16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color w:val="5B9BD5"/>
                        <w:sz w:val="16"/>
                        <w:szCs w:val="24"/>
                        <w:cs/>
                      </w:rPr>
                      <w:t>เครื่องมือวิจัย และคุณภาพเครื่องมือ</w:t>
                    </w:r>
                  </w:p>
                  <w:p w:rsidR="00D032AA" w:rsidRDefault="009D00BA">
                    <w:pPr>
                      <w:shd w:val="clear" w:color="auto" w:fill="E7E6E6"/>
                      <w:spacing w:after="0"/>
                      <w:rPr>
                        <w:rFonts w:ascii="TH SarabunPSK" w:hAnsi="TH SarabunPSK" w:cs="TH SarabunPSK"/>
                        <w:color w:val="5B9BD5"/>
                        <w:sz w:val="16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color w:val="5B9BD5"/>
                        <w:sz w:val="16"/>
                        <w:szCs w:val="24"/>
                        <w:cs/>
                      </w:rPr>
                      <w:t>การเก็บรวบรวมข้อมูล</w:t>
                    </w:r>
                  </w:p>
                  <w:p w:rsidR="00D032AA" w:rsidRDefault="009D00BA">
                    <w:pPr>
                      <w:shd w:val="clear" w:color="auto" w:fill="E7E6E6"/>
                      <w:spacing w:after="0"/>
                      <w:rPr>
                        <w:rFonts w:ascii="TH SarabunPSK" w:hAnsi="TH SarabunPSK" w:cs="TH SarabunPSK"/>
                        <w:color w:val="5B9BD5"/>
                        <w:sz w:val="16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color w:val="5B9BD5"/>
                        <w:sz w:val="16"/>
                        <w:szCs w:val="24"/>
                        <w:cs/>
                      </w:rPr>
                      <w:t>การวิเคราะห์ข้อมูล</w:t>
                    </w:r>
                  </w:p>
                  <w:p w:rsidR="00D032AA" w:rsidRDefault="00D032AA">
                    <w:pPr>
                      <w:shd w:val="clear" w:color="auto" w:fill="E7E6E6"/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  <v:shape id="1044" o:spid="_x0000_s1028" type="#_x0000_t202" style="position:absolute;left:22370;top:18285;width:22446;height:9593;visibility:visible" filled="f" stroked="f" strokeweight=".5pt">
              <v:textbox>
                <w:txbxContent>
                  <w:p w:rsidR="00D032AA" w:rsidRDefault="009D00BA">
                    <w:pPr>
                      <w:shd w:val="clear" w:color="auto" w:fill="E7E6E6"/>
                      <w:spacing w:after="0"/>
                      <w:rPr>
                        <w:rFonts w:ascii="TH SarabunPSK" w:hAnsi="TH SarabunPSK" w:cs="TH SarabunPSK"/>
                        <w:b/>
                        <w:bCs/>
                        <w:sz w:val="1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18"/>
                        <w:cs/>
                      </w:rPr>
                      <w:t>ผลการศึกษา</w:t>
                    </w:r>
                  </w:p>
                  <w:p w:rsidR="00D032AA" w:rsidRDefault="009D00BA">
                    <w:pPr>
                      <w:shd w:val="clear" w:color="auto" w:fill="E7E6E6"/>
                      <w:spacing w:after="0"/>
                      <w:rPr>
                        <w:rFonts w:ascii="TH SarabunPSK" w:hAnsi="TH SarabunPSK" w:cs="TH SarabunPSK"/>
                        <w:color w:val="5B9BD5"/>
                        <w:sz w:val="18"/>
                      </w:rPr>
                    </w:pPr>
                    <w:r>
                      <w:rPr>
                        <w:rFonts w:ascii="TH SarabunPSK" w:hAnsi="TH SarabunPSK" w:cs="TH SarabunPSK" w:hint="cs"/>
                        <w:color w:val="5B9BD5"/>
                        <w:sz w:val="18"/>
                        <w:cs/>
                      </w:rPr>
                      <w:t>คำอธิบายประเด็นสำคัญ</w:t>
                    </w:r>
                  </w:p>
                  <w:p w:rsidR="00D032AA" w:rsidRDefault="009D00BA">
                    <w:pPr>
                      <w:shd w:val="clear" w:color="auto" w:fill="E7E6E6"/>
                      <w:rPr>
                        <w:rFonts w:ascii="TH SarabunPSK" w:hAnsi="TH SarabunPSK" w:cs="TH SarabunPSK"/>
                        <w:color w:val="5B9BD5"/>
                        <w:sz w:val="1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5B9BD5"/>
                        <w:sz w:val="18"/>
                        <w:cs/>
                      </w:rPr>
                      <w:t xml:space="preserve">ตาราง รูปภาพ กราฟ </w:t>
                    </w:r>
                    <w:r>
                      <w:rPr>
                        <w:rFonts w:ascii="TH SarabunPSK" w:hAnsi="TH SarabunPSK" w:cs="TH SarabunPSK"/>
                        <w:color w:val="5B9BD5"/>
                        <w:sz w:val="28"/>
                        <w:szCs w:val="44"/>
                      </w:rPr>
                      <w:t>quotation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28"/>
                        <w:szCs w:val="4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color w:val="5B9BD5"/>
                        <w:sz w:val="18"/>
                        <w:cs/>
                      </w:rPr>
                      <w:t>ประโยคที่สัมภาษณ์ ฯลฯ</w:t>
                    </w:r>
                  </w:p>
                  <w:p w:rsidR="00D032AA" w:rsidRDefault="00D032AA">
                    <w:pPr>
                      <w:shd w:val="clear" w:color="auto" w:fill="E7E6E6"/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</v:group>
        </w:pict>
      </w:r>
      <w:r w:rsidR="009D00BA"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ผู้ทรงคุณวุฒิจะพิจารณาโปสเตอร์แสดงผลงานภายในวันที่ </w:t>
      </w:r>
      <w:r w:rsidR="009D00BA"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DE3755"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D00BA"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กรกฎาคม 2562 เวลา </w:t>
      </w:r>
      <w:r w:rsidR="009D00BA"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13.15-14.00 </w:t>
      </w:r>
      <w:r w:rsidR="009D00BA"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 โดยผู้นำเสนอจะต้องอยู่ประจำที่โปสเตอร์ของท่านเพื่อนำเสนอผลงาน หลังจากเสร็จสิ้นการนำเสนอผลงานฯ ผู้ทรงคุณวุฒิจะสรุปผลคะแนนและมอบประกาศนียบัตรโปสเตอร์ดีเด่นต่อไป</w:t>
      </w:r>
    </w:p>
    <w:p w:rsidR="00D032AA" w:rsidRPr="00DE3755" w:rsidRDefault="00D032AA">
      <w:pPr>
        <w:shd w:val="clear" w:color="auto" w:fill="FFFFFF"/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32AA" w:rsidRPr="00DE3755" w:rsidRDefault="00D032AA">
      <w:pPr>
        <w:shd w:val="clear" w:color="auto" w:fill="FFFFFF"/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32AA" w:rsidRPr="00DE3755" w:rsidRDefault="00D032AA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A006ED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  <w:r w:rsidRPr="00DE3755">
        <w:rPr>
          <w:rFonts w:ascii="TH SarabunPSK" w:hAnsi="TH SarabunPSK" w:cs="TH SarabunPSK"/>
          <w:noProof/>
        </w:rPr>
        <w:pict>
          <v:shape id="1045" o:spid="_x0000_s1026" type="#_x0000_t202" style="position:absolute;left:0;text-align:left;margin-left:176pt;margin-top:16.75pt;width:176.7pt;height:63pt;z-index:251658752;visibility:visible;mso-wrap-distance-left:0;mso-wrap-distance-right:0;mso-height-relative:margin" filled="f" stroked="f" strokeweight=".5pt">
            <v:textbox>
              <w:txbxContent>
                <w:p w:rsidR="00D032AA" w:rsidRDefault="009D00BA">
                  <w:pPr>
                    <w:shd w:val="clear" w:color="auto" w:fill="E7E6E6"/>
                    <w:spacing w:after="0"/>
                    <w:rPr>
                      <w:rFonts w:ascii="TH SarabunPSK" w:hAnsi="TH SarabunPSK" w:cs="TH SarabunPSK"/>
                      <w:b/>
                      <w:bCs/>
                      <w:sz w:val="1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cs/>
                    </w:rPr>
                    <w:t xml:space="preserve">อภิปรายผล </w:t>
                  </w:r>
                </w:p>
                <w:p w:rsidR="00D032AA" w:rsidRDefault="009D00BA">
                  <w:pPr>
                    <w:shd w:val="clear" w:color="auto" w:fill="E7E6E6"/>
                    <w:spacing w:after="0"/>
                    <w:rPr>
                      <w:rFonts w:ascii="TH SarabunPSK" w:hAnsi="TH SarabunPSK" w:cs="TH SarabunPSK"/>
                      <w:b/>
                      <w:bCs/>
                      <w:sz w:val="1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cs/>
                    </w:rPr>
                    <w:t>ข้อจำกัด</w:t>
                  </w:r>
                </w:p>
                <w:p w:rsidR="00D032AA" w:rsidRDefault="009D00BA">
                  <w:pPr>
                    <w:shd w:val="clear" w:color="auto" w:fill="E7E6E6"/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cs/>
                    </w:rPr>
                    <w:t>ข้อเสนอแนะ</w:t>
                  </w:r>
                </w:p>
              </w:txbxContent>
            </v:textbox>
          </v:shape>
        </w:pict>
      </w: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D032A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</w:pPr>
    </w:p>
    <w:p w:rsidR="00D032AA" w:rsidRPr="00DE3755" w:rsidRDefault="009D00BA">
      <w:pPr>
        <w:shd w:val="clear" w:color="auto" w:fill="FFFFFF"/>
        <w:spacing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ประเภทรางวัลการนำเสนอโปสเตอร์ดีเด่น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แบ่งเป็น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รางวัล ได้แก่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โปสเตอร์ดีเด่นลำดับที่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1-3 </w:t>
      </w:r>
      <w:r w:rsidRPr="00DE37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รางวัลชมเชย </w:t>
      </w:r>
    </w:p>
    <w:p w:rsidR="00D032AA" w:rsidRPr="00DE3755" w:rsidRDefault="009D00BA">
      <w:pPr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 xml:space="preserve">เกณฑ์พิจารณารางวัลผลงานวิชาการโปสเตอร์ด้านเภสัชศาสตร์ศึกษาดีเด่น ประจำปี </w:t>
      </w:r>
      <w:r w:rsidRPr="00DE3755">
        <w:rPr>
          <w:rFonts w:ascii="TH SarabunPSK" w:hAnsi="TH SarabunPSK" w:cs="TH SarabunPSK"/>
          <w:sz w:val="32"/>
          <w:szCs w:val="32"/>
        </w:rPr>
        <w:t>2562</w:t>
      </w:r>
    </w:p>
    <w:p w:rsidR="00D032AA" w:rsidRPr="00DE3755" w:rsidRDefault="009D00B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 xml:space="preserve">แสดงถึงความคิดสร้างสรรค์ มีความใหม่ </w:t>
      </w:r>
      <w:r w:rsidRPr="00DE3755">
        <w:rPr>
          <w:rFonts w:ascii="TH SarabunPSK" w:hAnsi="TH SarabunPSK" w:cs="TH SarabunPSK"/>
          <w:sz w:val="32"/>
          <w:szCs w:val="32"/>
        </w:rPr>
        <w:t>(creativity and novelty, 10)</w:t>
      </w:r>
    </w:p>
    <w:p w:rsidR="00D032AA" w:rsidRPr="00DE3755" w:rsidRDefault="009D00B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ดำเนินการอย่างเป็นระบบ (</w:t>
      </w:r>
      <w:r w:rsidRPr="00DE3755">
        <w:rPr>
          <w:rFonts w:ascii="TH SarabunPSK" w:hAnsi="TH SarabunPSK" w:cs="TH SarabunPSK"/>
          <w:sz w:val="32"/>
          <w:szCs w:val="32"/>
        </w:rPr>
        <w:t>systematically conduct, 20)</w:t>
      </w:r>
    </w:p>
    <w:p w:rsidR="00D032AA" w:rsidRPr="00DE3755" w:rsidRDefault="009D00B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สามารถนำไปใช้ได้ โดยมีข้อจำกัดน้อย (</w:t>
      </w:r>
      <w:r w:rsidRPr="00DE3755">
        <w:rPr>
          <w:rFonts w:ascii="TH SarabunPSK" w:hAnsi="TH SarabunPSK" w:cs="TH SarabunPSK"/>
          <w:sz w:val="32"/>
          <w:szCs w:val="32"/>
        </w:rPr>
        <w:t>Practicality and applicability, 30)</w:t>
      </w:r>
    </w:p>
    <w:p w:rsidR="00D032AA" w:rsidRPr="00DE3755" w:rsidRDefault="009D00B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วัดผลลัพธ์การเรียนรู้ได้อย่างเป็นรูปธรรม (</w:t>
      </w:r>
      <w:r w:rsidRPr="00DE3755">
        <w:rPr>
          <w:rFonts w:ascii="TH SarabunPSK" w:hAnsi="TH SarabunPSK" w:cs="TH SarabunPSK"/>
          <w:sz w:val="32"/>
          <w:szCs w:val="32"/>
        </w:rPr>
        <w:t xml:space="preserve">Measurable learning outcomes, </w:t>
      </w:r>
      <w:r w:rsidRPr="00DE3755">
        <w:rPr>
          <w:rFonts w:ascii="TH SarabunPSK" w:hAnsi="TH SarabunPSK" w:cs="TH SarabunPSK"/>
          <w:sz w:val="32"/>
          <w:szCs w:val="32"/>
          <w:cs/>
        </w:rPr>
        <w:t>3</w:t>
      </w:r>
      <w:r w:rsidRPr="00DE3755">
        <w:rPr>
          <w:rFonts w:ascii="TH SarabunPSK" w:hAnsi="TH SarabunPSK" w:cs="TH SarabunPSK"/>
          <w:sz w:val="32"/>
          <w:szCs w:val="32"/>
        </w:rPr>
        <w:t>0)</w:t>
      </w:r>
    </w:p>
    <w:p w:rsidR="00D032AA" w:rsidRPr="00DE3755" w:rsidRDefault="009D00B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ออกแบบโปสเตอร์ได้สวยงาม น่าอ่านและอ่านง่าย (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attractiv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poster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design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reader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friendly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>, 10)</w:t>
      </w:r>
    </w:p>
    <w:p w:rsidR="00D032AA" w:rsidRPr="00DE3755" w:rsidRDefault="009D00B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คะแนนโบนัส 5 คะแนน: ส่งเสริม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IPE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community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service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E3755">
        <w:rPr>
          <w:rFonts w:ascii="TH SarabunPSK" w:hAnsi="TH SarabunPSK" w:cs="TH SarabunPSK"/>
          <w:sz w:val="32"/>
          <w:szCs w:val="32"/>
          <w:cs/>
        </w:rPr>
        <w:t>learning</w:t>
      </w:r>
      <w:proofErr w:type="spellEnd"/>
      <w:r w:rsidRPr="00DE3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32AA" w:rsidRPr="00DE3755" w:rsidRDefault="009D00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37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ข้อเสนอแนะภาพรวมในการเขียนบทคัดย่อ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การเตรียมเขียนบทคัดย่อ (</w:t>
      </w:r>
      <w:r w:rsidRPr="00DE3755">
        <w:rPr>
          <w:rFonts w:ascii="TH SarabunPSK" w:hAnsi="TH SarabunPSK" w:cs="TH SarabunPSK"/>
          <w:sz w:val="32"/>
          <w:szCs w:val="32"/>
        </w:rPr>
        <w:t>Preparation for abstract writing</w:t>
      </w:r>
      <w:r w:rsidRPr="00DE3755">
        <w:rPr>
          <w:rFonts w:ascii="TH SarabunPSK" w:hAnsi="TH SarabunPSK" w:cs="TH SarabunPSK"/>
          <w:sz w:val="32"/>
          <w:szCs w:val="32"/>
          <w:cs/>
        </w:rPr>
        <w:t>): ผู้เขียนควรอ่านคำแนะนำในการส่งบทคัดย่อให้ถี่ถ้วนทั้งรูปแบบและวิธีการเขียนเพราะในแต่ละปีอาจมีรูปแบบที่แตกต่างกันเล็กน้อย อย่างไรก็ตามบทคัดย่อของการประชุมนี้เป็นแบบเชิงโครงสร้าง (</w:t>
      </w:r>
      <w:r w:rsidRPr="00DE3755">
        <w:rPr>
          <w:rFonts w:ascii="TH SarabunPSK" w:hAnsi="TH SarabunPSK" w:cs="TH SarabunPSK"/>
          <w:sz w:val="32"/>
          <w:szCs w:val="32"/>
        </w:rPr>
        <w:t>structured abstract</w:t>
      </w:r>
      <w:r w:rsidRPr="00DE3755">
        <w:rPr>
          <w:rFonts w:ascii="TH SarabunPSK" w:hAnsi="TH SarabunPSK" w:cs="TH SarabunPSK"/>
          <w:sz w:val="32"/>
          <w:szCs w:val="32"/>
          <w:cs/>
        </w:rPr>
        <w:t>) ที่ประกอบด้วยบทนำ (</w:t>
      </w:r>
      <w:r w:rsidRPr="00DE3755">
        <w:rPr>
          <w:rFonts w:ascii="TH SarabunPSK" w:hAnsi="TH SarabunPSK" w:cs="TH SarabunPSK"/>
          <w:sz w:val="32"/>
          <w:szCs w:val="32"/>
        </w:rPr>
        <w:t>Introduction</w:t>
      </w:r>
      <w:r w:rsidRPr="00DE3755">
        <w:rPr>
          <w:rFonts w:ascii="TH SarabunPSK" w:hAnsi="TH SarabunPSK" w:cs="TH SarabunPSK"/>
          <w:sz w:val="32"/>
          <w:szCs w:val="32"/>
          <w:cs/>
        </w:rPr>
        <w:t>/</w:t>
      </w:r>
      <w:r w:rsidRPr="00DE3755">
        <w:rPr>
          <w:rFonts w:ascii="TH SarabunPSK" w:hAnsi="TH SarabunPSK" w:cs="TH SarabunPSK"/>
          <w:sz w:val="32"/>
          <w:szCs w:val="32"/>
        </w:rPr>
        <w:t>Background</w:t>
      </w:r>
      <w:r w:rsidRPr="00DE3755">
        <w:rPr>
          <w:rFonts w:ascii="TH SarabunPSK" w:hAnsi="TH SarabunPSK" w:cs="TH SarabunPSK"/>
          <w:sz w:val="32"/>
          <w:szCs w:val="32"/>
          <w:cs/>
        </w:rPr>
        <w:t>) วัตถุประสงค์ (</w:t>
      </w:r>
      <w:r w:rsidRPr="00DE3755">
        <w:rPr>
          <w:rFonts w:ascii="TH SarabunPSK" w:hAnsi="TH SarabunPSK" w:cs="TH SarabunPSK"/>
          <w:sz w:val="32"/>
          <w:szCs w:val="32"/>
        </w:rPr>
        <w:t>Objectives</w:t>
      </w:r>
      <w:r w:rsidRPr="00DE3755">
        <w:rPr>
          <w:rFonts w:ascii="TH SarabunPSK" w:hAnsi="TH SarabunPSK" w:cs="TH SarabunPSK"/>
          <w:sz w:val="32"/>
          <w:szCs w:val="32"/>
          <w:cs/>
        </w:rPr>
        <w:t>) วิธีดำเนินงานวิจัย (</w:t>
      </w:r>
      <w:r w:rsidRPr="00DE3755">
        <w:rPr>
          <w:rFonts w:ascii="TH SarabunPSK" w:hAnsi="TH SarabunPSK" w:cs="TH SarabunPSK"/>
          <w:sz w:val="32"/>
          <w:szCs w:val="32"/>
        </w:rPr>
        <w:t>Methods</w:t>
      </w:r>
      <w:r w:rsidRPr="00DE3755">
        <w:rPr>
          <w:rFonts w:ascii="TH SarabunPSK" w:hAnsi="TH SarabunPSK" w:cs="TH SarabunPSK"/>
          <w:sz w:val="32"/>
          <w:szCs w:val="32"/>
          <w:cs/>
        </w:rPr>
        <w:t>) ผลงานวิจัย (</w:t>
      </w:r>
      <w:r w:rsidRPr="00DE3755">
        <w:rPr>
          <w:rFonts w:ascii="TH SarabunPSK" w:hAnsi="TH SarabunPSK" w:cs="TH SarabunPSK"/>
          <w:sz w:val="32"/>
          <w:szCs w:val="32"/>
        </w:rPr>
        <w:t>Results</w:t>
      </w:r>
      <w:r w:rsidRPr="00DE3755">
        <w:rPr>
          <w:rFonts w:ascii="TH SarabunPSK" w:hAnsi="TH SarabunPSK" w:cs="TH SarabunPSK"/>
          <w:sz w:val="32"/>
          <w:szCs w:val="32"/>
          <w:cs/>
        </w:rPr>
        <w:t>) และสรุปผลงานวิจัย (</w:t>
      </w:r>
      <w:r w:rsidRPr="00DE3755">
        <w:rPr>
          <w:rFonts w:ascii="TH SarabunPSK" w:hAnsi="TH SarabunPSK" w:cs="TH SarabunPSK"/>
          <w:sz w:val="32"/>
          <w:szCs w:val="32"/>
        </w:rPr>
        <w:t>Conclusion</w:t>
      </w:r>
      <w:r w:rsidRPr="00DE3755">
        <w:rPr>
          <w:rFonts w:ascii="TH SarabunPSK" w:hAnsi="TH SarabunPSK" w:cs="TH SarabunPSK"/>
          <w:sz w:val="32"/>
          <w:szCs w:val="32"/>
          <w:cs/>
        </w:rPr>
        <w:t>)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บทคัดย่อภาษาไทยหรืออังกฤษ (</w:t>
      </w:r>
      <w:r w:rsidRPr="00DE3755">
        <w:rPr>
          <w:rFonts w:ascii="TH SarabunPSK" w:hAnsi="TH SarabunPSK" w:cs="TH SarabunPSK"/>
          <w:sz w:val="32"/>
          <w:szCs w:val="32"/>
        </w:rPr>
        <w:t>Thai or English abstract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): ควรเลือกเขียนส่งเฉพาะบทคัดย่อภาษาเดียวเท่านั้น การเขียนบทคัดย่อภาษาอังกฤษมีข้อเสนอแนะดังนี้ </w:t>
      </w:r>
    </w:p>
    <w:p w:rsidR="00D032AA" w:rsidRPr="00DE3755" w:rsidRDefault="009D00BA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</w:rPr>
        <w:t>Articles</w:t>
      </w:r>
      <w:r w:rsidRPr="00DE3755">
        <w:rPr>
          <w:rFonts w:ascii="TH SarabunPSK" w:hAnsi="TH SarabunPSK" w:cs="TH SarabunPSK"/>
          <w:sz w:val="32"/>
          <w:szCs w:val="32"/>
          <w:cs/>
        </w:rPr>
        <w:t>/</w:t>
      </w:r>
      <w:r w:rsidRPr="00DE3755">
        <w:rPr>
          <w:rFonts w:ascii="TH SarabunPSK" w:hAnsi="TH SarabunPSK" w:cs="TH SarabunPSK"/>
          <w:sz w:val="32"/>
          <w:szCs w:val="32"/>
        </w:rPr>
        <w:t>plurals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: มักพบว่ามีการเขียน </w:t>
      </w:r>
      <w:r w:rsidRPr="00DE3755">
        <w:rPr>
          <w:rFonts w:ascii="TH SarabunPSK" w:hAnsi="TH SarabunPSK" w:cs="TH SarabunPSK"/>
          <w:sz w:val="32"/>
          <w:szCs w:val="32"/>
        </w:rPr>
        <w:t xml:space="preserve">articles </w:t>
      </w:r>
      <w:r w:rsidRPr="00DE3755">
        <w:rPr>
          <w:rFonts w:ascii="TH SarabunPSK" w:hAnsi="TH SarabunPSK" w:cs="TH SarabunPSK"/>
          <w:sz w:val="32"/>
          <w:szCs w:val="32"/>
          <w:cs/>
        </w:rPr>
        <w:t>ตกหล่น</w:t>
      </w:r>
    </w:p>
    <w:p w:rsidR="00D032AA" w:rsidRPr="00DE3755" w:rsidRDefault="009D00BA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</w:rPr>
        <w:t>Punctuation marks</w:t>
      </w:r>
      <w:r w:rsidRPr="00DE3755">
        <w:rPr>
          <w:rFonts w:ascii="TH SarabunPSK" w:hAnsi="TH SarabunPSK" w:cs="TH SarabunPSK"/>
          <w:sz w:val="32"/>
          <w:szCs w:val="32"/>
          <w:cs/>
        </w:rPr>
        <w:t>: เครื่องหมายวรรคตอนเช่น จุลภาค (</w:t>
      </w:r>
      <w:r w:rsidRPr="00DE3755">
        <w:rPr>
          <w:rFonts w:ascii="TH SarabunPSK" w:hAnsi="TH SarabunPSK" w:cs="TH SarabunPSK"/>
          <w:sz w:val="32"/>
          <w:szCs w:val="32"/>
        </w:rPr>
        <w:t>comma</w:t>
      </w:r>
      <w:r w:rsidRPr="00DE3755">
        <w:rPr>
          <w:rFonts w:ascii="TH SarabunPSK" w:hAnsi="TH SarabunPSK" w:cs="TH SarabunPSK"/>
          <w:sz w:val="32"/>
          <w:szCs w:val="32"/>
          <w:cs/>
        </w:rPr>
        <w:t>) ไม่ได้ใช้แบบภาษาอังกฤษ และ</w:t>
      </w:r>
      <w:r w:rsidRPr="00DE3755">
        <w:rPr>
          <w:rFonts w:ascii="TH SarabunPSK" w:hAnsi="TH SarabunPSK" w:cs="TH SarabunPSK"/>
          <w:sz w:val="32"/>
          <w:szCs w:val="32"/>
        </w:rPr>
        <w:t xml:space="preserve"> hyphen vs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E3755">
        <w:rPr>
          <w:rFonts w:ascii="TH SarabunPSK" w:hAnsi="TH SarabunPSK" w:cs="TH SarabunPSK"/>
          <w:sz w:val="32"/>
          <w:szCs w:val="32"/>
        </w:rPr>
        <w:t xml:space="preserve">dash </w:t>
      </w:r>
      <w:r w:rsidRPr="00DE3755">
        <w:rPr>
          <w:rFonts w:ascii="TH SarabunPSK" w:hAnsi="TH SarabunPSK" w:cs="TH SarabunPSK"/>
          <w:sz w:val="32"/>
          <w:szCs w:val="32"/>
          <w:cs/>
        </w:rPr>
        <w:t>ที่คล้ายกันแต่ใช้ต่างกัน</w:t>
      </w:r>
    </w:p>
    <w:p w:rsidR="00D032AA" w:rsidRPr="00DE3755" w:rsidRDefault="009D00BA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</w:rPr>
        <w:t>Tenses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E3755">
        <w:rPr>
          <w:rFonts w:ascii="TH SarabunPSK" w:hAnsi="TH SarabunPSK" w:cs="TH SarabunPSK"/>
          <w:sz w:val="32"/>
          <w:szCs w:val="32"/>
        </w:rPr>
        <w:t xml:space="preserve">Methods 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3755">
        <w:rPr>
          <w:rFonts w:ascii="TH SarabunPSK" w:hAnsi="TH SarabunPSK" w:cs="TH SarabunPSK"/>
          <w:sz w:val="32"/>
          <w:szCs w:val="32"/>
        </w:rPr>
        <w:t xml:space="preserve">Results 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ต้องเขียนเป็น </w:t>
      </w:r>
      <w:r w:rsidRPr="00DE3755">
        <w:rPr>
          <w:rFonts w:ascii="TH SarabunPSK" w:hAnsi="TH SarabunPSK" w:cs="TH SarabunPSK"/>
          <w:sz w:val="32"/>
          <w:szCs w:val="32"/>
        </w:rPr>
        <w:t xml:space="preserve">past tense </w:t>
      </w:r>
    </w:p>
    <w:p w:rsidR="00D032AA" w:rsidRPr="00DE3755" w:rsidRDefault="009D00BA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</w:rPr>
        <w:t>Preposition</w:t>
      </w:r>
      <w:r w:rsidRPr="00DE3755">
        <w:rPr>
          <w:rFonts w:ascii="TH SarabunPSK" w:hAnsi="TH SarabunPSK" w:cs="TH SarabunPSK"/>
          <w:sz w:val="32"/>
          <w:szCs w:val="32"/>
          <w:cs/>
        </w:rPr>
        <w:t>: คำบุพบท ควรเลือกใช้ให้ถูกต้อง</w:t>
      </w:r>
    </w:p>
    <w:p w:rsidR="00D032AA" w:rsidRPr="00DE3755" w:rsidRDefault="009D00BA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</w:rPr>
        <w:t>Conjunction</w:t>
      </w:r>
      <w:r w:rsidRPr="00DE3755">
        <w:rPr>
          <w:rFonts w:ascii="TH SarabunPSK" w:hAnsi="TH SarabunPSK" w:cs="TH SarabunPSK"/>
          <w:sz w:val="32"/>
          <w:szCs w:val="32"/>
          <w:cs/>
        </w:rPr>
        <w:t>: คำสันธาน (ที่ ซึ่ง อัน) ใช้ไม่เป็น ทำให้ประโยคห้วนไม่ต่อเนื่อง</w:t>
      </w:r>
    </w:p>
    <w:p w:rsidR="00D032AA" w:rsidRPr="00DE3755" w:rsidRDefault="009D00BA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</w:rPr>
        <w:t>Correct words</w:t>
      </w:r>
      <w:r w:rsidRPr="00DE3755">
        <w:rPr>
          <w:rFonts w:ascii="TH SarabunPSK" w:hAnsi="TH SarabunPSK" w:cs="TH SarabunPSK"/>
          <w:sz w:val="32"/>
          <w:szCs w:val="32"/>
          <w:cs/>
        </w:rPr>
        <w:t>: ควรเลือกใช้คำที่เหมาะสม หรือมีระดับความเป็นทางการ (</w:t>
      </w:r>
      <w:r w:rsidRPr="00DE3755">
        <w:rPr>
          <w:rFonts w:ascii="TH SarabunPSK" w:hAnsi="TH SarabunPSK" w:cs="TH SarabunPSK"/>
          <w:sz w:val="32"/>
          <w:szCs w:val="32"/>
        </w:rPr>
        <w:t>formality level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032AA" w:rsidRPr="00DE3755" w:rsidRDefault="009D00BA">
      <w:pPr>
        <w:pStyle w:val="ListParagraph"/>
        <w:spacing w:after="0" w:line="240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</w:rPr>
        <w:t>7) Composition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: ควรเขียนเล่าเรื่องให้มีความเชื่อมโยงต่อเนื่อง 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รูปแบบและตัวอักษร (</w:t>
      </w:r>
      <w:r w:rsidRPr="00DE3755">
        <w:rPr>
          <w:rFonts w:ascii="TH SarabunPSK" w:hAnsi="TH SarabunPSK" w:cs="TH SarabunPSK"/>
          <w:sz w:val="32"/>
          <w:szCs w:val="32"/>
        </w:rPr>
        <w:t>Format and font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): ควรเขียนตามที่กำหนดหรือใช้ </w:t>
      </w:r>
      <w:r w:rsidRPr="00DE3755">
        <w:rPr>
          <w:rFonts w:ascii="TH SarabunPSK" w:hAnsi="TH SarabunPSK" w:cs="TH SarabunPSK"/>
          <w:sz w:val="32"/>
          <w:szCs w:val="32"/>
        </w:rPr>
        <w:t xml:space="preserve">template 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ที่ให้มา 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ชื่อเรื่อง (</w:t>
      </w:r>
      <w:r w:rsidRPr="00DE3755">
        <w:rPr>
          <w:rFonts w:ascii="TH SarabunPSK" w:hAnsi="TH SarabunPSK" w:cs="TH SarabunPSK"/>
          <w:sz w:val="32"/>
          <w:szCs w:val="32"/>
        </w:rPr>
        <w:t>Title</w:t>
      </w:r>
      <w:r w:rsidRPr="00DE3755">
        <w:rPr>
          <w:rFonts w:ascii="TH SarabunPSK" w:hAnsi="TH SarabunPSK" w:cs="TH SarabunPSK"/>
          <w:sz w:val="32"/>
          <w:szCs w:val="32"/>
          <w:cs/>
        </w:rPr>
        <w:t>): ควรตั้งชื่อให้สอดคล้องกับวัตถุประสงค์และวิธีดำเนินงานวิจัยเพื่อสะท้อนงานวิจัยโดยรวม ไม่ควรตั้งชื่อเรื่องงานวิจัยหรือโครงการวิจัย (</w:t>
      </w:r>
      <w:r w:rsidRPr="00DE3755">
        <w:rPr>
          <w:rFonts w:ascii="TH SarabunPSK" w:hAnsi="TH SarabunPSK" w:cs="TH SarabunPSK"/>
          <w:sz w:val="32"/>
          <w:szCs w:val="32"/>
        </w:rPr>
        <w:t>research project</w:t>
      </w:r>
      <w:r w:rsidRPr="00DE3755">
        <w:rPr>
          <w:rFonts w:ascii="TH SarabunPSK" w:hAnsi="TH SarabunPSK" w:cs="TH SarabunPSK"/>
          <w:sz w:val="32"/>
          <w:szCs w:val="32"/>
          <w:cs/>
        </w:rPr>
        <w:t>) เหมือนโครงการทั่วๆ ไป เช่น การใช้เครื่องมือวัด… เป็นต้น ในกรณีการวิจัยเชิงพรรณนาหรือเชิงความสัมพันธ์/วิเคราะห์ (</w:t>
      </w:r>
      <w:r w:rsidRPr="00DE3755">
        <w:rPr>
          <w:rFonts w:ascii="TH SarabunPSK" w:hAnsi="TH SarabunPSK" w:cs="TH SarabunPSK"/>
          <w:sz w:val="32"/>
          <w:szCs w:val="32"/>
        </w:rPr>
        <w:t>descriptive or associational</w:t>
      </w:r>
      <w:r w:rsidRPr="00DE3755">
        <w:rPr>
          <w:rFonts w:ascii="TH SarabunPSK" w:hAnsi="TH SarabunPSK" w:cs="TH SarabunPSK"/>
          <w:sz w:val="32"/>
          <w:szCs w:val="32"/>
          <w:cs/>
        </w:rPr>
        <w:t>/</w:t>
      </w:r>
      <w:r w:rsidRPr="00DE3755">
        <w:rPr>
          <w:rFonts w:ascii="TH SarabunPSK" w:hAnsi="TH SarabunPSK" w:cs="TH SarabunPSK"/>
          <w:sz w:val="32"/>
          <w:szCs w:val="32"/>
        </w:rPr>
        <w:t>analytical research</w:t>
      </w:r>
      <w:r w:rsidRPr="00DE3755">
        <w:rPr>
          <w:rFonts w:ascii="TH SarabunPSK" w:hAnsi="TH SarabunPSK" w:cs="TH SarabunPSK"/>
          <w:sz w:val="32"/>
          <w:szCs w:val="32"/>
          <w:cs/>
        </w:rPr>
        <w:t>) อาจตั้งชื่อไว้หลวมๆ โดยไม่จำเพาะเจาะจงได้ แต่ถ้าเป็นการวิจัยเชิงทดลอง (</w:t>
      </w:r>
      <w:r w:rsidRPr="00DE3755">
        <w:rPr>
          <w:rFonts w:ascii="TH SarabunPSK" w:hAnsi="TH SarabunPSK" w:cs="TH SarabunPSK"/>
          <w:sz w:val="32"/>
          <w:szCs w:val="32"/>
        </w:rPr>
        <w:t>intervention or experimental research</w:t>
      </w:r>
      <w:r w:rsidRPr="00DE3755">
        <w:rPr>
          <w:rFonts w:ascii="TH SarabunPSK" w:hAnsi="TH SarabunPSK" w:cs="TH SarabunPSK"/>
          <w:sz w:val="32"/>
          <w:szCs w:val="32"/>
          <w:cs/>
        </w:rPr>
        <w:t>) ควรระบุถึงการประเมินผลหรือผลลัพธ์ที่จะเกิดขึ้น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บทนำ (</w:t>
      </w:r>
      <w:r w:rsidRPr="00DE3755">
        <w:rPr>
          <w:rFonts w:ascii="TH SarabunPSK" w:hAnsi="TH SarabunPSK" w:cs="TH SarabunPSK"/>
          <w:sz w:val="32"/>
          <w:szCs w:val="32"/>
        </w:rPr>
        <w:t>Introduction</w:t>
      </w:r>
      <w:r w:rsidRPr="00DE3755">
        <w:rPr>
          <w:rFonts w:ascii="TH SarabunPSK" w:hAnsi="TH SarabunPSK" w:cs="TH SarabunPSK"/>
          <w:sz w:val="32"/>
          <w:szCs w:val="32"/>
          <w:cs/>
        </w:rPr>
        <w:t>/</w:t>
      </w:r>
      <w:r w:rsidRPr="00DE3755">
        <w:rPr>
          <w:rFonts w:ascii="TH SarabunPSK" w:hAnsi="TH SarabunPSK" w:cs="TH SarabunPSK"/>
          <w:sz w:val="32"/>
          <w:szCs w:val="32"/>
        </w:rPr>
        <w:t>Background</w:t>
      </w:r>
      <w:r w:rsidRPr="00DE3755">
        <w:rPr>
          <w:rFonts w:ascii="TH SarabunPSK" w:hAnsi="TH SarabunPSK" w:cs="TH SarabunPSK"/>
          <w:sz w:val="32"/>
          <w:szCs w:val="32"/>
          <w:cs/>
        </w:rPr>
        <w:t>): ควรกล่าวถึงปัญหาหรือความสำคัญของเรื่องที่วิจัยและเหตุผลที่วิจัย (</w:t>
      </w:r>
      <w:r w:rsidRPr="00DE3755">
        <w:rPr>
          <w:rFonts w:ascii="TH SarabunPSK" w:hAnsi="TH SarabunPSK" w:cs="TH SarabunPSK"/>
          <w:sz w:val="32"/>
          <w:szCs w:val="32"/>
        </w:rPr>
        <w:t>rationale for research</w:t>
      </w:r>
      <w:r w:rsidRPr="00DE3755">
        <w:rPr>
          <w:rFonts w:ascii="TH SarabunPSK" w:hAnsi="TH SarabunPSK" w:cs="TH SarabunPSK"/>
          <w:sz w:val="32"/>
          <w:szCs w:val="32"/>
          <w:cs/>
        </w:rPr>
        <w:t>) และในบางครั้งถ้ามีพื้นที่หรือจำนวนคำให้เพียงพออาจใส่ช่องว่างของความรู้ (</w:t>
      </w:r>
      <w:r w:rsidRPr="00DE3755">
        <w:rPr>
          <w:rFonts w:ascii="TH SarabunPSK" w:hAnsi="TH SarabunPSK" w:cs="TH SarabunPSK"/>
          <w:sz w:val="32"/>
          <w:szCs w:val="32"/>
        </w:rPr>
        <w:t>gap of knowledge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 ที่ต้องการเติมเต็มได้ บทนำควรเขียนแยกจากวัตถุประสงค์เพื่อให้เห็นภาพได้ชัดเจน 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วัตถุประสงค์ (</w:t>
      </w:r>
      <w:r w:rsidRPr="00DE3755">
        <w:rPr>
          <w:rFonts w:ascii="TH SarabunPSK" w:hAnsi="TH SarabunPSK" w:cs="TH SarabunPSK"/>
          <w:sz w:val="32"/>
          <w:szCs w:val="32"/>
        </w:rPr>
        <w:t>Objectives</w:t>
      </w:r>
      <w:r w:rsidRPr="00DE3755">
        <w:rPr>
          <w:rFonts w:ascii="TH SarabunPSK" w:hAnsi="TH SarabunPSK" w:cs="TH SarabunPSK"/>
          <w:sz w:val="32"/>
          <w:szCs w:val="32"/>
          <w:cs/>
        </w:rPr>
        <w:t>): ควรระบุว่า เพื่อทำอะไรที่สังเกตหรือวัดได้เช่น เพื่อวิเคราะห์ ประเมิน ประเมินผล ตรวจสอบ พัฒนาหรือจัดทำ เป็นต้น ไม่ควรเขียนว่า “เพื่อศึกษา…” เพราะคำว่าศึกษาเป็นคำกว้างๆ กำกวม และสังเกตหรือวัดผลได้ยาก ดังนั้นวัตถุประสงค์การวิจัยก็เหมือนกับวัตถุประสงค์ของการสอนที่ต้องเป็นวัตถุประสงค์เชิงพฤติกรรม (</w:t>
      </w:r>
      <w:r w:rsidRPr="00DE3755">
        <w:rPr>
          <w:rFonts w:ascii="TH SarabunPSK" w:hAnsi="TH SarabunPSK" w:cs="TH SarabunPSK"/>
          <w:sz w:val="32"/>
          <w:szCs w:val="32"/>
        </w:rPr>
        <w:t>behavioral objectives</w:t>
      </w:r>
      <w:r w:rsidRPr="00DE3755">
        <w:rPr>
          <w:rFonts w:ascii="TH SarabunPSK" w:hAnsi="TH SarabunPSK" w:cs="TH SarabunPSK"/>
          <w:sz w:val="32"/>
          <w:szCs w:val="32"/>
          <w:cs/>
        </w:rPr>
        <w:t>)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วิธีดำเนินงานวิจัย (</w:t>
      </w:r>
      <w:r w:rsidRPr="00DE3755">
        <w:rPr>
          <w:rFonts w:ascii="TH SarabunPSK" w:hAnsi="TH SarabunPSK" w:cs="TH SarabunPSK"/>
          <w:sz w:val="32"/>
          <w:szCs w:val="32"/>
        </w:rPr>
        <w:t>Methods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): ควรเขียนวิธีวิจัยสั้นๆ และครอบคลุม </w:t>
      </w:r>
      <w:r w:rsidRPr="00DE3755">
        <w:rPr>
          <w:rFonts w:ascii="TH SarabunPSK" w:hAnsi="TH SarabunPSK" w:cs="TH SarabunPSK"/>
          <w:sz w:val="32"/>
          <w:szCs w:val="32"/>
        </w:rPr>
        <w:t xml:space="preserve">5 </w:t>
      </w:r>
      <w:r w:rsidRPr="00DE3755">
        <w:rPr>
          <w:rFonts w:ascii="TH SarabunPSK" w:hAnsi="TH SarabunPSK" w:cs="TH SarabunPSK"/>
          <w:sz w:val="32"/>
          <w:szCs w:val="32"/>
          <w:cs/>
        </w:rPr>
        <w:t>ข้อคือ</w:t>
      </w:r>
    </w:p>
    <w:p w:rsidR="00D032AA" w:rsidRPr="00DE3755" w:rsidRDefault="009D00BA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การออกแบบการวิจัย (</w:t>
      </w:r>
      <w:r w:rsidRPr="00DE3755">
        <w:rPr>
          <w:rFonts w:ascii="TH SarabunPSK" w:hAnsi="TH SarabunPSK" w:cs="TH SarabunPSK"/>
          <w:sz w:val="32"/>
          <w:szCs w:val="32"/>
        </w:rPr>
        <w:t>study design</w:t>
      </w:r>
      <w:r w:rsidRPr="00DE3755">
        <w:rPr>
          <w:rFonts w:ascii="TH SarabunPSK" w:hAnsi="TH SarabunPSK" w:cs="TH SarabunPSK"/>
          <w:sz w:val="32"/>
          <w:szCs w:val="32"/>
          <w:cs/>
        </w:rPr>
        <w:t>): ใช้วิธีวิจัยแบบไหนเช่น การวิจัยเชิงพรรณนา การวิจัยในห้องเรียนหรือการวิจัยเชิงคุณภาพ เป็นต้น เพื่อให้ผู้อ่านเห็นภาพว่าการออกแบบการวิจัยสามารถตอบคำถามการวิจัยหรือวัตถุประสงค์ได้หรือไม่ รวมทั้งให้ระบุช่วงเวลาเป็นเดือนและปี หรือปี</w:t>
      </w:r>
      <w:r w:rsidRPr="00DE3755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การศึกษาที่ทำวิจัยเพื่อให้ผู้อ่านเห็นความใหม่เก่าของงานวิจัยจะได้ใช้ </w:t>
      </w:r>
      <w:r w:rsidRPr="00DE3755">
        <w:rPr>
          <w:rFonts w:ascii="TH SarabunPSK" w:hAnsi="TH SarabunPSK" w:cs="TH SarabunPSK"/>
          <w:sz w:val="32"/>
          <w:szCs w:val="32"/>
        </w:rPr>
        <w:t xml:space="preserve">current best evidence </w:t>
      </w:r>
      <w:r w:rsidRPr="00DE3755">
        <w:rPr>
          <w:rFonts w:ascii="TH SarabunPSK" w:hAnsi="TH SarabunPSK" w:cs="TH SarabunPSK"/>
          <w:sz w:val="32"/>
          <w:szCs w:val="32"/>
          <w:cs/>
        </w:rPr>
        <w:t>ได้อย่างเหมาะสม</w:t>
      </w:r>
    </w:p>
    <w:p w:rsidR="00D032AA" w:rsidRPr="00DE3755" w:rsidRDefault="009D00BA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 (</w:t>
      </w:r>
      <w:r w:rsidRPr="00DE3755">
        <w:rPr>
          <w:rFonts w:ascii="TH SarabunPSK" w:hAnsi="TH SarabunPSK" w:cs="TH SarabunPSK"/>
          <w:sz w:val="32"/>
          <w:szCs w:val="32"/>
        </w:rPr>
        <w:t>Population and samples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 รวมทั้งการคัดเลือกผู้เข้าร่วมวิจัยว่าใช้แบบไหน แต่อาจไม่ต้องพูดถึงการคำนวณ </w:t>
      </w:r>
      <w:r w:rsidRPr="00DE3755">
        <w:rPr>
          <w:rFonts w:ascii="TH SarabunPSK" w:hAnsi="TH SarabunPSK" w:cs="TH SarabunPSK"/>
          <w:sz w:val="32"/>
          <w:szCs w:val="32"/>
        </w:rPr>
        <w:t xml:space="preserve">sample size </w:t>
      </w:r>
      <w:r w:rsidRPr="00DE3755">
        <w:rPr>
          <w:rFonts w:ascii="TH SarabunPSK" w:hAnsi="TH SarabunPSK" w:cs="TH SarabunPSK"/>
          <w:sz w:val="32"/>
          <w:szCs w:val="32"/>
          <w:cs/>
        </w:rPr>
        <w:t>อย่างไรก็ตามในภาษาอังกฤษไม่ควรใช้คำว่า “</w:t>
      </w:r>
      <w:r w:rsidRPr="00DE3755">
        <w:rPr>
          <w:rFonts w:ascii="TH SarabunPSK" w:hAnsi="TH SarabunPSK" w:cs="TH SarabunPSK"/>
          <w:sz w:val="32"/>
          <w:szCs w:val="32"/>
        </w:rPr>
        <w:t>subject</w:t>
      </w:r>
      <w:r w:rsidRPr="00DE3755">
        <w:rPr>
          <w:rFonts w:ascii="TH SarabunPSK" w:hAnsi="TH SarabunPSK" w:cs="TH SarabunPSK"/>
          <w:sz w:val="32"/>
          <w:szCs w:val="32"/>
          <w:cs/>
        </w:rPr>
        <w:t>” แต่ใช้ “</w:t>
      </w:r>
      <w:r w:rsidRPr="00DE3755">
        <w:rPr>
          <w:rFonts w:ascii="TH SarabunPSK" w:hAnsi="TH SarabunPSK" w:cs="TH SarabunPSK"/>
          <w:sz w:val="32"/>
          <w:szCs w:val="32"/>
        </w:rPr>
        <w:t>participants</w:t>
      </w:r>
      <w:r w:rsidRPr="00DE3755">
        <w:rPr>
          <w:rFonts w:ascii="TH SarabunPSK" w:hAnsi="TH SarabunPSK" w:cs="TH SarabunPSK"/>
          <w:sz w:val="32"/>
          <w:szCs w:val="32"/>
          <w:cs/>
        </w:rPr>
        <w:t>”</w:t>
      </w:r>
      <w:r w:rsidRPr="00DE3755">
        <w:rPr>
          <w:rFonts w:ascii="TH SarabunPSK" w:hAnsi="TH SarabunPSK" w:cs="TH SarabunPSK"/>
          <w:sz w:val="32"/>
          <w:szCs w:val="32"/>
        </w:rPr>
        <w:t xml:space="preserve">, </w:t>
      </w:r>
      <w:r w:rsidRPr="00DE3755">
        <w:rPr>
          <w:rFonts w:ascii="TH SarabunPSK" w:hAnsi="TH SarabunPSK" w:cs="TH SarabunPSK"/>
          <w:sz w:val="32"/>
          <w:szCs w:val="32"/>
          <w:cs/>
        </w:rPr>
        <w:t>“</w:t>
      </w:r>
      <w:r w:rsidRPr="00DE3755">
        <w:rPr>
          <w:rFonts w:ascii="TH SarabunPSK" w:hAnsi="TH SarabunPSK" w:cs="TH SarabunPSK"/>
          <w:sz w:val="32"/>
          <w:szCs w:val="32"/>
        </w:rPr>
        <w:t>patients</w:t>
      </w:r>
      <w:r w:rsidRPr="00DE3755">
        <w:rPr>
          <w:rFonts w:ascii="TH SarabunPSK" w:hAnsi="TH SarabunPSK" w:cs="TH SarabunPSK"/>
          <w:sz w:val="32"/>
          <w:szCs w:val="32"/>
          <w:cs/>
        </w:rPr>
        <w:t>” หรือ “</w:t>
      </w:r>
      <w:r w:rsidRPr="00DE3755">
        <w:rPr>
          <w:rFonts w:ascii="TH SarabunPSK" w:hAnsi="TH SarabunPSK" w:cs="TH SarabunPSK"/>
          <w:sz w:val="32"/>
          <w:szCs w:val="32"/>
        </w:rPr>
        <w:t>students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” แทนเพราะผู้เข้าร่วมวิจัยไม่ใช่ </w:t>
      </w:r>
      <w:r w:rsidRPr="00DE3755">
        <w:rPr>
          <w:rFonts w:ascii="TH SarabunPSK" w:hAnsi="TH SarabunPSK" w:cs="TH SarabunPSK"/>
          <w:sz w:val="32"/>
          <w:szCs w:val="32"/>
        </w:rPr>
        <w:t xml:space="preserve">subject </w:t>
      </w:r>
      <w:r w:rsidRPr="00DE3755">
        <w:rPr>
          <w:rFonts w:ascii="TH SarabunPSK" w:hAnsi="TH SarabunPSK" w:cs="TH SarabunPSK"/>
          <w:sz w:val="32"/>
          <w:szCs w:val="32"/>
          <w:cs/>
        </w:rPr>
        <w:t>ของเราที่จะทำอะไรก็ได้</w:t>
      </w:r>
    </w:p>
    <w:p w:rsidR="00D032AA" w:rsidRPr="00DE3755" w:rsidRDefault="009D00BA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เครื่องมือที่ใช้ในงานวิจัย (</w:t>
      </w:r>
      <w:r w:rsidRPr="00DE3755">
        <w:rPr>
          <w:rFonts w:ascii="TH SarabunPSK" w:hAnsi="TH SarabunPSK" w:cs="TH SarabunPSK"/>
          <w:sz w:val="32"/>
          <w:szCs w:val="32"/>
        </w:rPr>
        <w:t>Study instrument</w:t>
      </w:r>
      <w:r w:rsidRPr="00DE3755">
        <w:rPr>
          <w:rFonts w:ascii="TH SarabunPSK" w:hAnsi="TH SarabunPSK" w:cs="TH SarabunPSK"/>
          <w:sz w:val="32"/>
          <w:szCs w:val="32"/>
          <w:cs/>
        </w:rPr>
        <w:t>/</w:t>
      </w:r>
      <w:r w:rsidRPr="00DE3755">
        <w:rPr>
          <w:rFonts w:ascii="TH SarabunPSK" w:hAnsi="TH SarabunPSK" w:cs="TH SarabunPSK"/>
          <w:sz w:val="32"/>
          <w:szCs w:val="32"/>
        </w:rPr>
        <w:t>tool</w:t>
      </w:r>
      <w:r w:rsidRPr="00DE3755">
        <w:rPr>
          <w:rFonts w:ascii="TH SarabunPSK" w:hAnsi="TH SarabunPSK" w:cs="TH SarabunPSK"/>
          <w:sz w:val="32"/>
          <w:szCs w:val="32"/>
          <w:cs/>
        </w:rPr>
        <w:t>) ควรระบุว่าใช้เครื่องมืออะไรในการวัดหรือสังเกตเช่น แบบสอบถาม แบบสัมภาษณ์ ข้อสอบหรือเครื่องมือทางวิทยาศาสตร์ และถ้ามีพื้นที่พออาจกล่าวถึงรายละเอียดของเครื่องมือว่าประกอบด้วยอะไรบ้าง หรือมีกี่ส่วน ใช้วัดอะไรบ้าง</w:t>
      </w:r>
    </w:p>
    <w:p w:rsidR="00D032AA" w:rsidRPr="00DE3755" w:rsidRDefault="009D00BA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วิธีการเก็บข้อมูลหรือขั้นตอนการวิจัย (</w:t>
      </w:r>
      <w:r w:rsidRPr="00DE3755">
        <w:rPr>
          <w:rFonts w:ascii="TH SarabunPSK" w:hAnsi="TH SarabunPSK" w:cs="TH SarabunPSK"/>
          <w:sz w:val="32"/>
          <w:szCs w:val="32"/>
        </w:rPr>
        <w:t>Data collection or study procedure</w:t>
      </w:r>
      <w:r w:rsidRPr="00DE3755">
        <w:rPr>
          <w:rFonts w:ascii="TH SarabunPSK" w:hAnsi="TH SarabunPSK" w:cs="TH SarabunPSK"/>
          <w:sz w:val="32"/>
          <w:szCs w:val="32"/>
          <w:cs/>
        </w:rPr>
        <w:t>) ควรระบุให้ชัดเจนโดยเฉพาะอย่างยิ่งการวิจัยเชิงทดลองว่ากลุ่มทดลองหรือควบคุมได้รับอะไรบ้าง</w:t>
      </w:r>
    </w:p>
    <w:p w:rsidR="00D032AA" w:rsidRPr="00DE3755" w:rsidRDefault="009D00BA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การวิเคราะห์ข้อมูลหรือสถิติที่ใช้ (</w:t>
      </w:r>
      <w:r w:rsidRPr="00DE3755">
        <w:rPr>
          <w:rFonts w:ascii="TH SarabunPSK" w:hAnsi="TH SarabunPSK" w:cs="TH SarabunPSK"/>
          <w:sz w:val="32"/>
          <w:szCs w:val="32"/>
        </w:rPr>
        <w:t>Data or statistical analysis</w:t>
      </w:r>
      <w:r w:rsidRPr="00DE3755">
        <w:rPr>
          <w:rFonts w:ascii="TH SarabunPSK" w:hAnsi="TH SarabunPSK" w:cs="TH SarabunPSK"/>
          <w:sz w:val="32"/>
          <w:szCs w:val="32"/>
          <w:cs/>
        </w:rPr>
        <w:t>) ควรอธิบายให้ชัดเจนเช่น ใช้สถิติเชิงพรรณนาหรือเชิงอนุมาน (</w:t>
      </w:r>
      <w:r w:rsidRPr="00DE3755">
        <w:rPr>
          <w:rFonts w:ascii="TH SarabunPSK" w:hAnsi="TH SarabunPSK" w:cs="TH SarabunPSK"/>
          <w:sz w:val="32"/>
          <w:szCs w:val="32"/>
        </w:rPr>
        <w:t>inferential statistics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 โดยใช้การทดสอบสมมติฐานหรือประเมินความเชื่อมั่น </w:t>
      </w:r>
      <w:r w:rsidRPr="00DE3755">
        <w:rPr>
          <w:rFonts w:ascii="TH SarabunPSK" w:hAnsi="TH SarabunPSK" w:cs="TH SarabunPSK"/>
          <w:sz w:val="32"/>
          <w:szCs w:val="32"/>
        </w:rPr>
        <w:t>95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% ในประชากร 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ผลงานวิจัย (</w:t>
      </w:r>
      <w:r w:rsidRPr="00DE3755">
        <w:rPr>
          <w:rFonts w:ascii="TH SarabunPSK" w:hAnsi="TH SarabunPSK" w:cs="TH SarabunPSK"/>
          <w:sz w:val="32"/>
          <w:szCs w:val="32"/>
        </w:rPr>
        <w:t>Results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): ควรเริ่มจากลักษณะของผู้เข้าร่วมวิจัยและข้อมูลที่ต้องการศึกษาเช่น ค่าเฉลี่ย </w:t>
      </w:r>
      <w:r w:rsidRPr="00DE3755">
        <w:rPr>
          <w:rFonts w:ascii="TH SarabunPSK" w:hAnsi="TH SarabunPSK" w:cs="TH SarabunPSK"/>
          <w:sz w:val="32"/>
          <w:szCs w:val="32"/>
        </w:rPr>
        <w:t xml:space="preserve">mean 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ต้องคู่กับ </w:t>
      </w:r>
      <w:r w:rsidRPr="00DE3755">
        <w:rPr>
          <w:rFonts w:ascii="TH SarabunPSK" w:hAnsi="TH SarabunPSK" w:cs="TH SarabunPSK"/>
          <w:sz w:val="32"/>
          <w:szCs w:val="32"/>
        </w:rPr>
        <w:t xml:space="preserve">SD 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E3755">
        <w:rPr>
          <w:rFonts w:ascii="TH SarabunPSK" w:hAnsi="TH SarabunPSK" w:cs="TH SarabunPSK"/>
          <w:sz w:val="32"/>
          <w:szCs w:val="32"/>
        </w:rPr>
        <w:t xml:space="preserve">SE </w:t>
      </w:r>
      <w:r w:rsidRPr="00DE3755">
        <w:rPr>
          <w:rFonts w:ascii="TH SarabunPSK" w:hAnsi="TH SarabunPSK" w:cs="TH SarabunPSK"/>
          <w:sz w:val="32"/>
          <w:szCs w:val="32"/>
          <w:cs/>
        </w:rPr>
        <w:t>(</w:t>
      </w:r>
      <w:r w:rsidRPr="00DE3755">
        <w:rPr>
          <w:rFonts w:ascii="TH SarabunPSK" w:hAnsi="TH SarabunPSK" w:cs="TH SarabunPSK"/>
          <w:sz w:val="32"/>
          <w:szCs w:val="32"/>
        </w:rPr>
        <w:t>mean</w:t>
      </w:r>
      <w:r w:rsidRPr="00DE3755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DE3755">
        <w:rPr>
          <w:rFonts w:ascii="TH SarabunPSK" w:hAnsi="TH SarabunPSK" w:cs="TH SarabunPSK"/>
          <w:sz w:val="32"/>
          <w:szCs w:val="32"/>
        </w:rPr>
        <w:t>SD or mean</w:t>
      </w:r>
      <w:r w:rsidRPr="00DE3755">
        <w:rPr>
          <w:rFonts w:ascii="TH SarabunPSK" w:hAnsi="TH SarabunPSK" w:cs="TH SarabunPSK"/>
          <w:sz w:val="32"/>
          <w:szCs w:val="32"/>
          <w:u w:val="single"/>
          <w:cs/>
        </w:rPr>
        <w:t>+</w:t>
      </w:r>
      <w:r w:rsidRPr="00DE3755">
        <w:rPr>
          <w:rFonts w:ascii="TH SarabunPSK" w:hAnsi="TH SarabunPSK" w:cs="TH SarabunPSK"/>
          <w:sz w:val="32"/>
          <w:szCs w:val="32"/>
        </w:rPr>
        <w:t>SE</w:t>
      </w:r>
      <w:r w:rsidRPr="00DE3755">
        <w:rPr>
          <w:rFonts w:ascii="TH SarabunPSK" w:hAnsi="TH SarabunPSK" w:cs="TH SarabunPSK"/>
          <w:sz w:val="32"/>
          <w:szCs w:val="32"/>
          <w:cs/>
        </w:rPr>
        <w:t>) และ</w:t>
      </w:r>
      <w:r w:rsidRPr="00DE3755">
        <w:rPr>
          <w:rFonts w:ascii="TH SarabunPSK" w:hAnsi="TH SarabunPSK" w:cs="TH SarabunPSK"/>
          <w:sz w:val="32"/>
          <w:szCs w:val="32"/>
        </w:rPr>
        <w:t xml:space="preserve"> median 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ต้องคู่กับ </w:t>
      </w:r>
      <w:r w:rsidRPr="00DE3755">
        <w:rPr>
          <w:rFonts w:ascii="TH SarabunPSK" w:hAnsi="TH SarabunPSK" w:cs="TH SarabunPSK"/>
          <w:sz w:val="32"/>
          <w:szCs w:val="32"/>
        </w:rPr>
        <w:t xml:space="preserve">interquartile range </w:t>
      </w:r>
      <w:r w:rsidRPr="00DE3755">
        <w:rPr>
          <w:rFonts w:ascii="TH SarabunPSK" w:hAnsi="TH SarabunPSK" w:cs="TH SarabunPSK"/>
          <w:sz w:val="32"/>
          <w:szCs w:val="32"/>
          <w:cs/>
        </w:rPr>
        <w:t>(</w:t>
      </w:r>
      <w:r w:rsidRPr="00DE3755">
        <w:rPr>
          <w:rFonts w:ascii="TH SarabunPSK" w:hAnsi="TH SarabunPSK" w:cs="TH SarabunPSK"/>
          <w:sz w:val="32"/>
          <w:szCs w:val="32"/>
        </w:rPr>
        <w:t xml:space="preserve">median </w:t>
      </w:r>
      <w:r w:rsidRPr="00DE3755">
        <w:rPr>
          <w:rFonts w:ascii="TH SarabunPSK" w:hAnsi="TH SarabunPSK" w:cs="TH SarabunPSK"/>
          <w:sz w:val="32"/>
          <w:szCs w:val="32"/>
          <w:cs/>
        </w:rPr>
        <w:t>(</w:t>
      </w:r>
      <w:r w:rsidRPr="00DE3755">
        <w:rPr>
          <w:rFonts w:ascii="TH SarabunPSK" w:hAnsi="TH SarabunPSK" w:cs="TH SarabunPSK"/>
          <w:sz w:val="32"/>
          <w:szCs w:val="32"/>
        </w:rPr>
        <w:t>Q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1 – </w:t>
      </w:r>
      <w:r w:rsidRPr="00DE3755">
        <w:rPr>
          <w:rFonts w:ascii="TH SarabunPSK" w:hAnsi="TH SarabunPSK" w:cs="TH SarabunPSK"/>
          <w:sz w:val="32"/>
          <w:szCs w:val="32"/>
        </w:rPr>
        <w:t>Q</w:t>
      </w:r>
      <w:r w:rsidRPr="00DE3755">
        <w:rPr>
          <w:rFonts w:ascii="TH SarabunPSK" w:hAnsi="TH SarabunPSK" w:cs="TH SarabunPSK"/>
          <w:sz w:val="32"/>
          <w:szCs w:val="32"/>
          <w:cs/>
        </w:rPr>
        <w:t>3)) เป็นต้น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สรุปผลงานวิจัย (</w:t>
      </w:r>
      <w:r w:rsidRPr="00DE3755">
        <w:rPr>
          <w:rFonts w:ascii="TH SarabunPSK" w:hAnsi="TH SarabunPSK" w:cs="TH SarabunPSK"/>
          <w:sz w:val="32"/>
          <w:szCs w:val="32"/>
        </w:rPr>
        <w:t>Conclusion</w:t>
      </w:r>
      <w:r w:rsidRPr="00DE3755">
        <w:rPr>
          <w:rFonts w:ascii="TH SarabunPSK" w:hAnsi="TH SarabunPSK" w:cs="TH SarabunPSK"/>
          <w:sz w:val="32"/>
          <w:szCs w:val="32"/>
          <w:cs/>
        </w:rPr>
        <w:t>): ควรสรุปตามวัตถุประสงค์ที่ตั้งไว้ว่าบรรลุตามนั้นหรือไม่อย่างไร ไม่ควรสรุปประเด็นที่ไม่ได้วิจัยโดยตรง นอกจากนี้อาจใส่ข้อแนะนำสำหรับการวิจัยครั้งต่อไปหรือการนำผลการวิจัยไปใช้ในทางปฏิบัติ</w:t>
      </w:r>
    </w:p>
    <w:p w:rsidR="00D032AA" w:rsidRPr="00DE3755" w:rsidRDefault="009D00BA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E3755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DE3755">
        <w:rPr>
          <w:rFonts w:ascii="TH SarabunPSK" w:hAnsi="TH SarabunPSK" w:cs="TH SarabunPSK"/>
          <w:sz w:val="32"/>
          <w:szCs w:val="32"/>
        </w:rPr>
        <w:t>Keywords</w:t>
      </w:r>
      <w:r w:rsidRPr="00DE3755">
        <w:rPr>
          <w:rFonts w:ascii="TH SarabunPSK" w:hAnsi="TH SarabunPSK" w:cs="TH SarabunPSK"/>
          <w:sz w:val="32"/>
          <w:szCs w:val="32"/>
          <w:cs/>
        </w:rPr>
        <w:t xml:space="preserve">): ปกติควรเขียน </w:t>
      </w:r>
      <w:r w:rsidRPr="00DE3755">
        <w:rPr>
          <w:rFonts w:ascii="TH SarabunPSK" w:hAnsi="TH SarabunPSK" w:cs="TH SarabunPSK"/>
          <w:sz w:val="32"/>
          <w:szCs w:val="32"/>
        </w:rPr>
        <w:t xml:space="preserve">4 </w:t>
      </w:r>
      <w:r w:rsidRPr="00DE3755">
        <w:rPr>
          <w:rFonts w:ascii="TH SarabunPSK" w:hAnsi="TH SarabunPSK" w:cs="TH SarabunPSK"/>
          <w:sz w:val="32"/>
          <w:szCs w:val="32"/>
          <w:cs/>
        </w:rPr>
        <w:t>–5  คำที่เกี่ยวข้องกับชื่อเรื่องหรือวัตถุประสงค์ ไม่ควรใส่คำอื่นๆ ที่เกี่ยวข้องน้อย หรือไม่เกี่ยวข้องกับการวิจัย</w:t>
      </w:r>
    </w:p>
    <w:p w:rsidR="00D032AA" w:rsidRPr="00DE3755" w:rsidRDefault="009D00BA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3755">
        <w:rPr>
          <w:rFonts w:ascii="TH SarabunPSK" w:eastAsia="Times New Roman" w:hAnsi="TH SarabunPSK" w:cs="TH SarabunPSK"/>
          <w:color w:val="000000"/>
          <w:sz w:val="32"/>
          <w:szCs w:val="32"/>
        </w:rPr>
        <w:t>***********************</w:t>
      </w:r>
    </w:p>
    <w:sectPr w:rsidR="00D032AA" w:rsidRPr="00DE3755" w:rsidSect="00A006ED">
      <w:footerReference w:type="default" r:id="rId9"/>
      <w:pgSz w:w="11906" w:h="16838"/>
      <w:pgMar w:top="964" w:right="760" w:bottom="99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B7" w:rsidRDefault="000647B7">
      <w:pPr>
        <w:spacing w:after="0" w:line="240" w:lineRule="auto"/>
      </w:pPr>
      <w:r>
        <w:separator/>
      </w:r>
    </w:p>
  </w:endnote>
  <w:endnote w:type="continuationSeparator" w:id="0">
    <w:p w:rsidR="000647B7" w:rsidRDefault="0006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AA" w:rsidRDefault="00A006ED">
    <w:pPr>
      <w:pStyle w:val="Footer"/>
      <w:jc w:val="center"/>
    </w:pPr>
    <w:r>
      <w:fldChar w:fldCharType="begin"/>
    </w:r>
    <w:r w:rsidR="009D00BA">
      <w:instrText xml:space="preserve"> PAGE   \* MERGEFORMAT </w:instrText>
    </w:r>
    <w:r>
      <w:fldChar w:fldCharType="separate"/>
    </w:r>
    <w:r w:rsidR="009B3CE9">
      <w:rPr>
        <w:noProof/>
      </w:rPr>
      <w:t>4</w:t>
    </w:r>
    <w:r>
      <w:fldChar w:fldCharType="end"/>
    </w:r>
  </w:p>
  <w:p w:rsidR="00D032AA" w:rsidRDefault="00D03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B7" w:rsidRDefault="000647B7">
      <w:pPr>
        <w:spacing w:after="0" w:line="240" w:lineRule="auto"/>
      </w:pPr>
      <w:r>
        <w:separator/>
      </w:r>
    </w:p>
  </w:footnote>
  <w:footnote w:type="continuationSeparator" w:id="0">
    <w:p w:rsidR="000647B7" w:rsidRDefault="0006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90A222"/>
    <w:lvl w:ilvl="0" w:tplc="D9FAE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DCA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BF0C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C6EBB98"/>
    <w:lvl w:ilvl="0" w:tplc="2E945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7C1CBD82"/>
    <w:lvl w:ilvl="0" w:tplc="B6E27B3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66CAC"/>
    <w:multiLevelType w:val="hybridMultilevel"/>
    <w:tmpl w:val="D29659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32AA"/>
    <w:rsid w:val="000647B7"/>
    <w:rsid w:val="000A179F"/>
    <w:rsid w:val="00781DCB"/>
    <w:rsid w:val="007B722F"/>
    <w:rsid w:val="009B3CE9"/>
    <w:rsid w:val="009D00BA"/>
    <w:rsid w:val="00A006ED"/>
    <w:rsid w:val="00AA3805"/>
    <w:rsid w:val="00D032AA"/>
    <w:rsid w:val="00D32297"/>
    <w:rsid w:val="00D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1035"/>
        <o:r id="V:Rule5" type="connector" idref="#_x0000_m1045"/>
        <o:r id="V:Rule6" type="connector" idref="#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ED"/>
  </w:style>
  <w:style w:type="paragraph" w:styleId="Heading1">
    <w:name w:val="heading 1"/>
    <w:basedOn w:val="Normal"/>
    <w:next w:val="Normal"/>
    <w:link w:val="Heading1Char"/>
    <w:uiPriority w:val="9"/>
    <w:qFormat/>
    <w:rsid w:val="00A006ED"/>
    <w:pPr>
      <w:keepNext/>
      <w:keepLines/>
      <w:spacing w:before="240" w:after="0"/>
      <w:outlineLvl w:val="0"/>
    </w:pPr>
    <w:rPr>
      <w:rFonts w:ascii="Calibri Light" w:eastAsia="SimSun" w:hAnsi="Calibri Light" w:cs="Angsana New"/>
      <w:color w:val="2E74B5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A006E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6ED"/>
    <w:rPr>
      <w:b/>
      <w:bCs/>
    </w:rPr>
  </w:style>
  <w:style w:type="character" w:styleId="Hyperlink">
    <w:name w:val="Hyperlink"/>
    <w:basedOn w:val="DefaultParagraphFont"/>
    <w:uiPriority w:val="99"/>
    <w:rsid w:val="00A006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6ED"/>
    <w:rPr>
      <w:rFonts w:ascii="Tahoma" w:eastAsia="Times New Roman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006ED"/>
    <w:pPr>
      <w:ind w:left="720"/>
      <w:contextualSpacing/>
    </w:pPr>
  </w:style>
  <w:style w:type="paragraph" w:styleId="NoSpacing">
    <w:name w:val="No Spacing"/>
    <w:uiPriority w:val="1"/>
    <w:qFormat/>
    <w:rsid w:val="00A006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rsid w:val="00A006E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A006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6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00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06E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rsid w:val="00A006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06ED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06ED"/>
    <w:rPr>
      <w:rFonts w:ascii="Calibri Light" w:eastAsia="SimSun" w:hAnsi="Calibri Light" w:cs="Angsana New"/>
      <w:color w:val="2E74B5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rsid w:val="00A006E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6ED"/>
    <w:rPr>
      <w:sz w:val="20"/>
      <w:szCs w:val="25"/>
    </w:rPr>
  </w:style>
  <w:style w:type="character" w:styleId="FootnoteReference">
    <w:name w:val="footnote reference"/>
    <w:uiPriority w:val="99"/>
    <w:rsid w:val="00A006ED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A0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ED"/>
  </w:style>
  <w:style w:type="paragraph" w:styleId="Footer">
    <w:name w:val="footer"/>
    <w:basedOn w:val="Normal"/>
    <w:link w:val="FooterChar"/>
    <w:uiPriority w:val="99"/>
    <w:rsid w:val="00A0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DF88-3936-4377-BE55-092C99AC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1988</Words>
  <Characters>11332</Characters>
  <Application>Microsoft Office Word</Application>
  <DocSecurity>0</DocSecurity>
  <Lines>94</Lines>
  <Paragraphs>26</Paragraphs>
  <ScaleCrop>false</ScaleCrop>
  <Company>Wu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IT_Phar</dc:creator>
  <cp:lastModifiedBy>Walailak University</cp:lastModifiedBy>
  <cp:revision>4</cp:revision>
  <dcterms:created xsi:type="dcterms:W3CDTF">2019-04-29T04:01:00Z</dcterms:created>
  <dcterms:modified xsi:type="dcterms:W3CDTF">2019-04-29T07:10:00Z</dcterms:modified>
</cp:coreProperties>
</file>